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D0" w:rsidRDefault="00B855B3">
      <w:pPr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-365760</wp:posOffset>
            </wp:positionH>
            <wp:positionV relativeFrom="paragraph">
              <wp:posOffset>-546735</wp:posOffset>
            </wp:positionV>
            <wp:extent cx="6325870" cy="8946515"/>
            <wp:effectExtent l="19050" t="0" r="0" b="0"/>
            <wp:wrapSquare wrapText="bothSides"/>
            <wp:docPr id="1" name="Рисунок 1" descr="C:\Users\User\Pictures\2019-02-13\Сканировать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2-13\Сканировать1001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5870" cy="894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Пояснительная записка</w:t>
      </w:r>
    </w:p>
    <w:p w:rsidR="004D4AD0" w:rsidRDefault="00B855B3">
      <w:pPr>
        <w:spacing w:after="0" w:line="240" w:lineRule="auto"/>
        <w:ind w:firstLine="680"/>
        <w:jc w:val="both"/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Рабочая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программа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по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русскому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языку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для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1-4 </w:t>
      </w:r>
      <w:r>
        <w:rPr>
          <w:rFonts w:ascii="Calibri" w:eastAsia="Calibri" w:hAnsi="Calibri" w:cs="Calibri"/>
          <w:color w:val="000000"/>
          <w:sz w:val="24"/>
        </w:rPr>
        <w:t>класса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разработана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соответствии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со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следующими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нормативными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документами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>:</w:t>
      </w:r>
    </w:p>
    <w:p w:rsidR="004D4AD0" w:rsidRDefault="00B855B3">
      <w:pPr>
        <w:numPr>
          <w:ilvl w:val="0"/>
          <w:numId w:val="1"/>
        </w:numPr>
        <w:spacing w:after="0" w:line="240" w:lineRule="auto"/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lastRenderedPageBreak/>
        <w:t>Федеральным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законом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РФ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образовании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от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29.12.12,  № 273;</w:t>
      </w:r>
    </w:p>
    <w:p w:rsidR="004D4AD0" w:rsidRDefault="00B855B3">
      <w:pPr>
        <w:numPr>
          <w:ilvl w:val="0"/>
          <w:numId w:val="1"/>
        </w:numPr>
        <w:spacing w:after="0" w:line="240" w:lineRule="auto"/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Федеральным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государственным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образовательным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стандартом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начального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общего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образования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обучающихся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ограниченными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возможностями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здоровья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(</w:t>
      </w:r>
      <w:r>
        <w:rPr>
          <w:rFonts w:ascii="Calibri" w:eastAsia="Calibri" w:hAnsi="Calibri" w:cs="Calibri"/>
          <w:color w:val="000000"/>
          <w:sz w:val="24"/>
        </w:rPr>
        <w:t>утверждённого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приказом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Министерства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образования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и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науки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Российской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Федерации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от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«19» </w:t>
      </w:r>
      <w:r>
        <w:rPr>
          <w:rFonts w:ascii="Calibri" w:eastAsia="Calibri" w:hAnsi="Calibri" w:cs="Calibri"/>
          <w:color w:val="000000"/>
          <w:sz w:val="24"/>
        </w:rPr>
        <w:t>декабря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2014 </w:t>
      </w:r>
      <w:r>
        <w:rPr>
          <w:rFonts w:ascii="Calibri" w:eastAsia="Calibri" w:hAnsi="Calibri" w:cs="Calibri"/>
          <w:color w:val="000000"/>
          <w:sz w:val="24"/>
        </w:rPr>
        <w:t>г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</w:rPr>
        <w:t>№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1598);</w:t>
      </w:r>
    </w:p>
    <w:p w:rsidR="004D4AD0" w:rsidRDefault="00B855B3">
      <w:pPr>
        <w:numPr>
          <w:ilvl w:val="0"/>
          <w:numId w:val="1"/>
        </w:numPr>
        <w:spacing w:after="0" w:line="240" w:lineRule="auto"/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Фундаментальным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ядром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содержания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общего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образования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>;</w:t>
      </w:r>
    </w:p>
    <w:p w:rsidR="004D4AD0" w:rsidRDefault="00B855B3">
      <w:pPr>
        <w:numPr>
          <w:ilvl w:val="0"/>
          <w:numId w:val="1"/>
        </w:numPr>
        <w:spacing w:after="0" w:line="240" w:lineRule="auto"/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Концепцией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духовно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>-</w:t>
      </w:r>
      <w:r>
        <w:rPr>
          <w:rFonts w:ascii="Calibri" w:eastAsia="Calibri" w:hAnsi="Calibri" w:cs="Calibri"/>
          <w:color w:val="000000"/>
          <w:sz w:val="24"/>
        </w:rPr>
        <w:t>нравственного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развития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и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воспитания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личности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гражданина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России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>;</w:t>
      </w:r>
    </w:p>
    <w:p w:rsidR="004D4AD0" w:rsidRDefault="00B855B3">
      <w:pPr>
        <w:numPr>
          <w:ilvl w:val="0"/>
          <w:numId w:val="1"/>
        </w:numPr>
        <w:spacing w:after="0" w:line="240" w:lineRule="auto"/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Примерной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адаптированной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основной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общеобразовательной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программой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начального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общего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образования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обучающихся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нарушениями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опорно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>-</w:t>
      </w:r>
      <w:r>
        <w:rPr>
          <w:rFonts w:ascii="Calibri" w:eastAsia="Calibri" w:hAnsi="Calibri" w:cs="Calibri"/>
          <w:color w:val="000000"/>
          <w:sz w:val="24"/>
        </w:rPr>
        <w:t>двигательного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аппарата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(</w:t>
      </w:r>
      <w:r>
        <w:rPr>
          <w:rFonts w:ascii="Calibri" w:eastAsia="Calibri" w:hAnsi="Calibri" w:cs="Calibri"/>
          <w:color w:val="000000"/>
          <w:sz w:val="24"/>
        </w:rPr>
        <w:t>одобрена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решением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федерального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учебно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>-</w:t>
      </w:r>
      <w:r>
        <w:rPr>
          <w:rFonts w:ascii="Calibri" w:eastAsia="Calibri" w:hAnsi="Calibri" w:cs="Calibri"/>
          <w:color w:val="000000"/>
          <w:sz w:val="24"/>
        </w:rPr>
        <w:t>методического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объединения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по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общему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образованию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(</w:t>
      </w:r>
      <w:r>
        <w:rPr>
          <w:rFonts w:ascii="Calibri" w:eastAsia="Calibri" w:hAnsi="Calibri" w:cs="Calibri"/>
          <w:color w:val="000000"/>
          <w:sz w:val="24"/>
        </w:rPr>
        <w:t>протокол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от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22 </w:t>
      </w:r>
      <w:r>
        <w:rPr>
          <w:rFonts w:ascii="Calibri" w:eastAsia="Calibri" w:hAnsi="Calibri" w:cs="Calibri"/>
          <w:color w:val="000000"/>
          <w:sz w:val="24"/>
        </w:rPr>
        <w:t>декабря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2015</w:t>
      </w:r>
      <w:r>
        <w:rPr>
          <w:rFonts w:ascii="Calibri" w:eastAsia="Calibri" w:hAnsi="Calibri" w:cs="Calibri"/>
          <w:color w:val="000000"/>
          <w:sz w:val="24"/>
        </w:rPr>
        <w:t>г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. </w:t>
      </w:r>
      <w:r>
        <w:rPr>
          <w:rFonts w:ascii="Calibri" w:eastAsia="Calibri" w:hAnsi="Calibri" w:cs="Calibri"/>
          <w:color w:val="000000"/>
          <w:sz w:val="24"/>
        </w:rPr>
        <w:t>№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>4/15);</w:t>
      </w:r>
    </w:p>
    <w:p w:rsidR="004D4AD0" w:rsidRDefault="00B855B3">
      <w:pPr>
        <w:numPr>
          <w:ilvl w:val="0"/>
          <w:numId w:val="1"/>
        </w:numPr>
        <w:spacing w:after="0" w:line="240" w:lineRule="auto"/>
        <w:rPr>
          <w:rFonts w:ascii="Times-Roman, 'Times New Roman'" w:eastAsia="Times-Roman, 'Times New Roman'" w:hAnsi="Times-Roman, 'Times New Roman'" w:cs="Times-Roman, 'Times New Roman'"/>
          <w:i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Примерной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программой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по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русскому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языку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под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редакцией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В.П. Канакиной, В.Г. Горецкого 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</w:rPr>
        <w:t>Издательский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центр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4"/>
        </w:rPr>
        <w:t>Просвещение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>», 2015</w:t>
      </w:r>
      <w:r>
        <w:rPr>
          <w:rFonts w:ascii="Times-Roman, 'Times New Roman'" w:eastAsia="Times-Roman, 'Times New Roman'" w:hAnsi="Times-Roman, 'Times New Roman'" w:cs="Times-Roman, 'Times New Roman'"/>
          <w:i/>
          <w:color w:val="000000"/>
          <w:sz w:val="24"/>
        </w:rPr>
        <w:t>);</w:t>
      </w:r>
    </w:p>
    <w:p w:rsidR="004D4AD0" w:rsidRDefault="00B855B3">
      <w:pPr>
        <w:numPr>
          <w:ilvl w:val="0"/>
          <w:numId w:val="1"/>
        </w:numPr>
        <w:spacing w:after="0" w:line="240" w:lineRule="auto"/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АООП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начального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общего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образования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МАОУ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СОШ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№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>12;</w:t>
      </w:r>
    </w:p>
    <w:p w:rsidR="004D4AD0" w:rsidRDefault="00B855B3">
      <w:pPr>
        <w:numPr>
          <w:ilvl w:val="0"/>
          <w:numId w:val="1"/>
        </w:numPr>
        <w:spacing w:after="0" w:line="240" w:lineRule="auto"/>
        <w:rPr>
          <w:rFonts w:ascii="TimesNewRomanPSMT" w:eastAsia="TimesNewRomanPSMT" w:hAnsi="TimesNewRomanPSMT" w:cs="TimesNewRomanPSMT"/>
          <w:color w:val="000000"/>
          <w:sz w:val="23"/>
        </w:rPr>
      </w:pPr>
      <w:r>
        <w:rPr>
          <w:rFonts w:ascii="Calibri" w:eastAsia="Calibri" w:hAnsi="Calibri" w:cs="Calibri"/>
          <w:color w:val="000000"/>
          <w:sz w:val="24"/>
        </w:rPr>
        <w:t>Федеральным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перечнем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учебников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, </w:t>
      </w:r>
      <w:r>
        <w:rPr>
          <w:rFonts w:ascii="Calibri" w:eastAsia="Calibri" w:hAnsi="Calibri" w:cs="Calibri"/>
          <w:color w:val="000000"/>
          <w:sz w:val="23"/>
        </w:rPr>
        <w:t>рекомендованных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Министерством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образования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и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науки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Российской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Федерации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к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использованию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в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образовательном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процессе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в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общеобразовательных</w:t>
      </w:r>
      <w:r>
        <w:rPr>
          <w:rFonts w:ascii="TimesNewRomanPSMT" w:eastAsia="TimesNewRomanPSMT" w:hAnsi="TimesNewRomanPSMT" w:cs="TimesNewRomanPSMT"/>
          <w:color w:val="000000"/>
          <w:sz w:val="23"/>
        </w:rPr>
        <w:t xml:space="preserve"> </w:t>
      </w:r>
      <w:r>
        <w:rPr>
          <w:rFonts w:ascii="Calibri" w:eastAsia="Calibri" w:hAnsi="Calibri" w:cs="Calibri"/>
          <w:color w:val="000000"/>
          <w:sz w:val="23"/>
        </w:rPr>
        <w:t>учреждениях</w:t>
      </w:r>
      <w:r>
        <w:rPr>
          <w:rFonts w:ascii="TimesNewRomanPSMT" w:eastAsia="TimesNewRomanPSMT" w:hAnsi="TimesNewRomanPSMT" w:cs="TimesNewRomanPSMT"/>
          <w:color w:val="000000"/>
          <w:sz w:val="23"/>
        </w:rPr>
        <w:t>;</w:t>
      </w:r>
    </w:p>
    <w:p w:rsidR="004D4AD0" w:rsidRDefault="00B855B3">
      <w:pPr>
        <w:numPr>
          <w:ilvl w:val="0"/>
          <w:numId w:val="1"/>
        </w:numPr>
        <w:spacing w:after="0" w:line="240" w:lineRule="auto"/>
        <w:jc w:val="both"/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Учебным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планом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МАОУ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СОШ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№</w:t>
      </w: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>12;</w:t>
      </w:r>
    </w:p>
    <w:p w:rsidR="004D4AD0" w:rsidRDefault="00B855B3">
      <w:pPr>
        <w:numPr>
          <w:ilvl w:val="0"/>
          <w:numId w:val="1"/>
        </w:numPr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СанПиН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2.4.2.3286-</w:t>
      </w:r>
      <w:r>
        <w:rPr>
          <w:rFonts w:ascii="TimesNewRomanPSMT" w:eastAsia="TimesNewRomanPSMT" w:hAnsi="TimesNewRomanPSMT" w:cs="TimesNewRomanPSMT"/>
          <w:color w:val="000000"/>
          <w:sz w:val="24"/>
        </w:rPr>
        <w:t>15 "</w:t>
      </w:r>
      <w:r>
        <w:rPr>
          <w:rFonts w:ascii="Calibri" w:eastAsia="Calibri" w:hAnsi="Calibri" w:cs="Calibri"/>
          <w:color w:val="000000"/>
          <w:sz w:val="24"/>
        </w:rPr>
        <w:t>Санитарно</w:t>
      </w:r>
      <w:r>
        <w:rPr>
          <w:rFonts w:ascii="TimesNewRomanPSMT" w:eastAsia="TimesNewRomanPSMT" w:hAnsi="TimesNewRomanPSMT" w:cs="TimesNewRomanPSMT"/>
          <w:color w:val="000000"/>
          <w:sz w:val="24"/>
        </w:rPr>
        <w:t>-</w:t>
      </w:r>
      <w:r>
        <w:rPr>
          <w:rFonts w:ascii="Calibri" w:eastAsia="Calibri" w:hAnsi="Calibri" w:cs="Calibri"/>
          <w:color w:val="000000"/>
          <w:sz w:val="24"/>
        </w:rPr>
        <w:t>эпидемиологические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требования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к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условиям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и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организации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обучения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и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воспитания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организациях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, </w:t>
      </w:r>
      <w:r>
        <w:rPr>
          <w:rFonts w:ascii="Calibri" w:eastAsia="Calibri" w:hAnsi="Calibri" w:cs="Calibri"/>
          <w:color w:val="000000"/>
          <w:sz w:val="24"/>
        </w:rPr>
        <w:t>осуществляющих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образовательную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деятельность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адаптированным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основным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общеобразовательным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программам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для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обучающихся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ограниченными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возможностями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з</w:t>
      </w:r>
      <w:r>
        <w:rPr>
          <w:rFonts w:ascii="Calibri" w:eastAsia="Calibri" w:hAnsi="Calibri" w:cs="Calibri"/>
          <w:color w:val="000000"/>
          <w:sz w:val="24"/>
        </w:rPr>
        <w:t>доровья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", </w:t>
      </w:r>
      <w:r>
        <w:rPr>
          <w:rFonts w:ascii="Calibri" w:eastAsia="Calibri" w:hAnsi="Calibri" w:cs="Calibri"/>
          <w:color w:val="000000"/>
          <w:sz w:val="24"/>
        </w:rPr>
        <w:t>утвержденных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постановлением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Главного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государственного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санитарного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врача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РФ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от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10 </w:t>
      </w:r>
      <w:r>
        <w:rPr>
          <w:rFonts w:ascii="Calibri" w:eastAsia="Calibri" w:hAnsi="Calibri" w:cs="Calibri"/>
          <w:color w:val="000000"/>
          <w:sz w:val="24"/>
        </w:rPr>
        <w:t>июля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2015 </w:t>
      </w:r>
      <w:r>
        <w:rPr>
          <w:rFonts w:ascii="Calibri" w:eastAsia="Calibri" w:hAnsi="Calibri" w:cs="Calibri"/>
          <w:color w:val="000000"/>
          <w:sz w:val="24"/>
        </w:rPr>
        <w:t>года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№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26.</w:t>
      </w:r>
    </w:p>
    <w:p w:rsidR="004D4AD0" w:rsidRDefault="004D4AD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процессе обучения используются учебники для 1-4 </w:t>
      </w:r>
      <w:r>
        <w:rPr>
          <w:rFonts w:ascii="Times New Roman" w:eastAsia="Times New Roman" w:hAnsi="Times New Roman" w:cs="Times New Roman"/>
          <w:color w:val="000000"/>
          <w:sz w:val="24"/>
        </w:rPr>
        <w:t>классов под редакцией В.П.Канакиной, В.Г.Горецкого, “Русский язык”, которые входят в систему учебно-методических комплектов «Школа России». Учебники, выпускаемые Издательским центром «Просвещение», входят в федеральный перечень учебников (учебники имеют гр</w:t>
      </w:r>
      <w:r>
        <w:rPr>
          <w:rFonts w:ascii="Times New Roman" w:eastAsia="Times New Roman" w:hAnsi="Times New Roman" w:cs="Times New Roman"/>
          <w:color w:val="000000"/>
          <w:sz w:val="24"/>
        </w:rPr>
        <w:t>иф «Рекомендован Министерством образования и науки Российской Федерации»).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 составлении программы так же использованы методические рекомендации по организации коррекционно-развивающего обучения.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-Roman, 'Times New Roman'" w:eastAsia="Times-Roman, 'Times New Roman'" w:hAnsi="Times-Roman, 'Times New Roman'" w:cs="Times-Roman, 'Times New Roman'"/>
          <w:color w:val="000000"/>
          <w:sz w:val="24"/>
        </w:rPr>
        <w:tab/>
        <w:t xml:space="preserve">  </w:t>
      </w:r>
      <w:r>
        <w:rPr>
          <w:rFonts w:ascii="Times-Roman" w:eastAsia="Times-Roman" w:hAnsi="Times-Roman" w:cs="Times-Roman"/>
          <w:color w:val="000000"/>
          <w:sz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</w:rPr>
        <w:t>Адаптированная общеобразовательная программа (да</w:t>
      </w:r>
      <w:r>
        <w:rPr>
          <w:rFonts w:ascii="Times New Roman" w:eastAsia="Times New Roman" w:hAnsi="Times New Roman" w:cs="Times New Roman"/>
          <w:color w:val="000000"/>
          <w:sz w:val="24"/>
        </w:rPr>
        <w:t>лее АОП) начального общего образования для обучающихся с нарушениями опорно-двигательного аппарата (далее НОДА) – это образовательная программа, адаптированная для обучения детей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с нарушениями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опорно-двигательного аппарата, учитывающая особенности их псих</w:t>
      </w:r>
      <w:r>
        <w:rPr>
          <w:rFonts w:ascii="Times New Roman" w:eastAsia="Times New Roman" w:hAnsi="Times New Roman" w:cs="Times New Roman"/>
          <w:color w:val="000000"/>
          <w:sz w:val="24"/>
        </w:rPr>
        <w:t>офизического развития, индивидуальные возможности, обеспечивающая коррекцию нарушений развития и социальную адаптацию.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Данная программа конкретизирует содержание предметных тем курса, дает примерное распределение учебных часов по разделам курса и рекоменд</w:t>
      </w:r>
      <w:r>
        <w:rPr>
          <w:rFonts w:ascii="Times New Roman" w:eastAsia="Times New Roman" w:hAnsi="Times New Roman" w:cs="Times New Roman"/>
          <w:color w:val="000000"/>
          <w:sz w:val="24"/>
        </w:rPr>
        <w:t>уемую последовательность изучения тем и разделов учебного предмета с учетом межпредметных и внутрипредметных связей, логики учебного процесса, возрастных особенностей учащихся.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содействует реализации единой концепции основного образования</w:t>
      </w:r>
      <w:r>
        <w:rPr>
          <w:rFonts w:ascii="Times New Roman" w:eastAsia="Times New Roman" w:hAnsi="Times New Roman" w:cs="Times New Roman"/>
          <w:color w:val="000000"/>
          <w:sz w:val="24"/>
        </w:rPr>
        <w:t>, сохраняя при этом условия для вариативного построения курсов  и проявления творческой инициативы учителя и учащегося.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Рабочая программа по учебному предмету выполняет две основные функции: информационно-методическая  и организационно-планирующая.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Информа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ционно-методическая функция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позволяет всем участникам образовательного процесса получить представление о целях, содержании, общей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стратегии обучения, воспитания и развития учащихся средствами данного учебного предмета.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Организационно-планирующая функция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предусматривает выделение этапов обучения, рекомендуемое структурирование учебного материала, определение его количественных и качественных характеристик на каждом из этапов, в том числе для составления тематического планирования курса, содержательного на</w:t>
      </w:r>
      <w:r>
        <w:rPr>
          <w:rFonts w:ascii="Times New Roman" w:eastAsia="Times New Roman" w:hAnsi="Times New Roman" w:cs="Times New Roman"/>
          <w:color w:val="000000"/>
          <w:sz w:val="24"/>
        </w:rPr>
        <w:t>полнения промежуточной аттестации учащихся.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Актуальность разработки программы </w:t>
      </w:r>
      <w:r>
        <w:rPr>
          <w:rFonts w:ascii="Times New Roman" w:eastAsia="Times New Roman" w:hAnsi="Times New Roman" w:cs="Times New Roman"/>
          <w:sz w:val="24"/>
        </w:rPr>
        <w:t>заключается в необходимости приведения содержания образования в соответствие с возрастными особенностями подросткового периода, когда ребенок устремлен к реальной практической де</w:t>
      </w:r>
      <w:r>
        <w:rPr>
          <w:rFonts w:ascii="Times New Roman" w:eastAsia="Times New Roman" w:hAnsi="Times New Roman" w:cs="Times New Roman"/>
          <w:sz w:val="24"/>
        </w:rPr>
        <w:t>ятельности, познанию мира, самопознанию и самоопределению. Программа ориентирована на деятельный аспект  в  образовании, что позволяет повысить мотивацию обучения, в наибольшей степени реализовать способности, возможности, потребности и интересы ребенка.</w:t>
      </w:r>
    </w:p>
    <w:p w:rsidR="004D4AD0" w:rsidRDefault="00B855B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Цель программы </w:t>
      </w:r>
      <w:r>
        <w:rPr>
          <w:rFonts w:ascii="Times New Roman" w:eastAsia="Times New Roman" w:hAnsi="Times New Roman" w:cs="Times New Roman"/>
          <w:sz w:val="24"/>
        </w:rPr>
        <w:t>– усвоение минимума содержания основных образовательных программ основного общего образования по русскому языку, достижение требований к уровню подготовки выпускников начальной школы, предусмотренных Федеральным Государственным образовательн</w:t>
      </w:r>
      <w:r>
        <w:rPr>
          <w:rFonts w:ascii="Times New Roman" w:eastAsia="Times New Roman" w:hAnsi="Times New Roman" w:cs="Times New Roman"/>
          <w:sz w:val="24"/>
        </w:rPr>
        <w:t>ым стандартом начального общего образования.</w:t>
      </w:r>
    </w:p>
    <w:p w:rsidR="004D4AD0" w:rsidRDefault="00B855B3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>Задачи программы:</w:t>
      </w:r>
    </w:p>
    <w:p w:rsidR="004D4AD0" w:rsidRDefault="00B85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освоение знаний  по русскому языку.</w:t>
      </w:r>
    </w:p>
    <w:p w:rsidR="004D4AD0" w:rsidRDefault="00B85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овладение умениями применять знания по предмету; использовать информацию о современных достижениях в области науки, о факторах здоровья и риска; работать с </w:t>
      </w:r>
      <w:r>
        <w:rPr>
          <w:rFonts w:ascii="Times New Roman" w:eastAsia="Times New Roman" w:hAnsi="Times New Roman" w:cs="Times New Roman"/>
          <w:sz w:val="24"/>
        </w:rPr>
        <w:t>учебными приборами, инструментами, справочниками.</w:t>
      </w:r>
    </w:p>
    <w:p w:rsidR="004D4AD0" w:rsidRDefault="00B85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познавательных интересов, интеллектуальных и творческих способностей в процессе проведения наблюдений и работы с различными источниками информации.</w:t>
      </w:r>
    </w:p>
    <w:p w:rsidR="004D4AD0" w:rsidRDefault="00B85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позитивного ценностного отношения к жи</w:t>
      </w:r>
      <w:r>
        <w:rPr>
          <w:rFonts w:ascii="Times New Roman" w:eastAsia="Times New Roman" w:hAnsi="Times New Roman" w:cs="Times New Roman"/>
          <w:sz w:val="24"/>
        </w:rPr>
        <w:t>вой природе, собственному здоровью и здоровью других людей; культуры поведения в природе.</w:t>
      </w:r>
    </w:p>
    <w:p w:rsidR="004D4AD0" w:rsidRDefault="00B855B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использование приобретенных знаний и умений в повседневной жизни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.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основу разработки АОП НОО для обучающихся с нарушениями опорно-двигательного аппарата заложены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>дифференцированный и деятельностный подходы.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Дифференцированный </w:t>
      </w:r>
      <w:r>
        <w:rPr>
          <w:rFonts w:ascii="Times New Roman" w:eastAsia="Times New Roman" w:hAnsi="Times New Roman" w:cs="Times New Roman"/>
          <w:color w:val="000000"/>
          <w:sz w:val="24"/>
        </w:rPr>
        <w:t>подход к построению АОП НОО для детей с НОДА предполагает учет особых образовательных потребностей этих обучающихся, которые проявляются в неоднородности возможностей освоения содержания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образования. Это предусматривает возможность создания с учетом типологических и индивидуальных особенностей развития разных вариантов образовательной программы, в том числе и на основе индивидуального учебного плана.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Деятельностный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подход основывается </w:t>
      </w:r>
      <w:r>
        <w:rPr>
          <w:rFonts w:ascii="Times New Roman" w:eastAsia="Times New Roman" w:hAnsi="Times New Roman" w:cs="Times New Roman"/>
          <w:color w:val="000000"/>
          <w:sz w:val="24"/>
        </w:rPr>
        <w:t>на теоретических положениях отечественной психологической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науки,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раскрывающих</w:t>
      </w:r>
      <w:r>
        <w:rPr>
          <w:rFonts w:ascii="Times New Roman" w:eastAsia="Times New Roman" w:hAnsi="Times New Roman" w:cs="Times New Roman"/>
          <w:color w:val="000000"/>
          <w:sz w:val="24"/>
        </w:rPr>
        <w:tab/>
        <w:t>основные закономерности процесса обучения и воспитания обучающихся, структуру образовательной деятельности с учетом общих закономерностей развития детей с нормальным и наруш</w:t>
      </w:r>
      <w:r>
        <w:rPr>
          <w:rFonts w:ascii="Times New Roman" w:eastAsia="Times New Roman" w:hAnsi="Times New Roman" w:cs="Times New Roman"/>
          <w:color w:val="000000"/>
          <w:sz w:val="24"/>
        </w:rPr>
        <w:t>енным развитием.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Деятельностный подход в образовании строится на признании того, что развитие личности обучающихся с НОДА младшего школьного возраста определяется характером организации доступной им деятельности (предметно-практической и учебной).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</w:t>
      </w:r>
      <w:r>
        <w:rPr>
          <w:rFonts w:ascii="Times New Roman" w:eastAsia="Times New Roman" w:hAnsi="Times New Roman" w:cs="Times New Roman"/>
          <w:color w:val="000000"/>
          <w:sz w:val="24"/>
        </w:rPr>
        <w:t>вным средством реализации деятельностного подхода в образовании является обучение как процесс организации познавательной и предметно-практической деятельности обучающихся, обеспечивающий овладение ими содержания образования.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 контексте разработки АОП н</w:t>
      </w:r>
      <w:r>
        <w:rPr>
          <w:rFonts w:ascii="Times New Roman" w:eastAsia="Times New Roman" w:hAnsi="Times New Roman" w:cs="Times New Roman"/>
          <w:color w:val="000000"/>
          <w:sz w:val="24"/>
        </w:rPr>
        <w:t>ачального общего образования для обучающихся с НОДА реализация деятельностного подхода обеспечивает:</w:t>
      </w:r>
    </w:p>
    <w:p w:rsidR="004D4AD0" w:rsidRDefault="00B855B3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придание результатам образования социально и личностно значимого характера;</w:t>
      </w:r>
    </w:p>
    <w:p w:rsidR="004D4AD0" w:rsidRDefault="00B855B3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прочное усвоение обучающимися с НОДА знаний и опыта разнообразной деятельност</w:t>
      </w:r>
      <w:r>
        <w:rPr>
          <w:rFonts w:ascii="Times New Roman" w:eastAsia="Times New Roman" w:hAnsi="Times New Roman" w:cs="Times New Roman"/>
          <w:color w:val="000000"/>
          <w:sz w:val="24"/>
        </w:rPr>
        <w:t>и и поведения, возможность их самостоятельного продвижения в изучаемых образовательных областях;</w:t>
      </w:r>
    </w:p>
    <w:p w:rsidR="004D4AD0" w:rsidRDefault="00B855B3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существенное повышение мотивации и интереса к учению, приобретению нового опыта деятельности и поведения;</w:t>
      </w:r>
    </w:p>
    <w:p w:rsidR="004D4AD0" w:rsidRDefault="00B855B3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обеспечение условий для общекультурного и личностног</w:t>
      </w:r>
      <w:r>
        <w:rPr>
          <w:rFonts w:ascii="Times New Roman" w:eastAsia="Times New Roman" w:hAnsi="Times New Roman" w:cs="Times New Roman"/>
          <w:color w:val="000000"/>
          <w:sz w:val="24"/>
        </w:rPr>
        <w:t>о развития обучающихся с НОДА на основе формирования универсальных учебных действий, которые обеспечивают не только успешное усвоение ими системы научных знаний, умений и навыков (академических результатов), позволяющих продолжить образование на следую</w:t>
      </w:r>
      <w:r>
        <w:rPr>
          <w:rFonts w:ascii="Times New Roman" w:eastAsia="Times New Roman" w:hAnsi="Times New Roman" w:cs="Times New Roman"/>
          <w:color w:val="000000"/>
          <w:sz w:val="24"/>
        </w:rPr>
        <w:t>щей ступени, но и жизненной компетенции, составляющей основу социальной успешности.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ab/>
        <w:t>основу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ab/>
        <w:t>формирования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ab/>
        <w:t>адаптированной общеобразовательной программы начального общего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ab/>
        <w:t>образования обучающихся с НОДА положены следующие принципы: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принципы государств</w:t>
      </w:r>
      <w:r>
        <w:rPr>
          <w:rFonts w:ascii="Times New Roman" w:eastAsia="Times New Roman" w:hAnsi="Times New Roman" w:cs="Times New Roman"/>
          <w:color w:val="000000"/>
          <w:sz w:val="24"/>
        </w:rPr>
        <w:t>енной политики РФ в области образования (гуманистический характер образования, единство образовательного пространства на территории Российской Федерации, светский характер образования, общедоступность образования, адаптивность системы образования к ур</w:t>
      </w:r>
      <w:r>
        <w:rPr>
          <w:rFonts w:ascii="Times New Roman" w:eastAsia="Times New Roman" w:hAnsi="Times New Roman" w:cs="Times New Roman"/>
          <w:color w:val="000000"/>
          <w:sz w:val="24"/>
        </w:rPr>
        <w:t>овням и особенностям развития и подготовки обучающихся и воспитанников и др.);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принцип учета типологических и индивидуальных образовательных потребностей обучающихся;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принцип коррекционной направленности образовательного процесса;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принцип </w:t>
      </w:r>
      <w:r>
        <w:rPr>
          <w:rFonts w:ascii="Times New Roman" w:eastAsia="Times New Roman" w:hAnsi="Times New Roman" w:cs="Times New Roman"/>
          <w:color w:val="000000"/>
          <w:sz w:val="24"/>
        </w:rPr>
        <w:t>развивающей направленности образовательного процесса, ориентирующий его на развитие личности обучающегося и расширение его «зоны ближайшего развития» с учетом особых образовательных потребностей;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онтогенетический принцип;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принцип преемственности, </w:t>
      </w:r>
      <w:r>
        <w:rPr>
          <w:rFonts w:ascii="Times New Roman" w:eastAsia="Times New Roman" w:hAnsi="Times New Roman" w:cs="Times New Roman"/>
          <w:color w:val="000000"/>
          <w:sz w:val="24"/>
        </w:rPr>
        <w:t>предполагающий при проектировании АОП ориентировку на программу основного общего образования, что обеспечивает непрерывность образования обучающихся с НОДА;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принцип целостности содержания образования: содержание образования едино; в основе структуры сод</w:t>
      </w:r>
      <w:r>
        <w:rPr>
          <w:rFonts w:ascii="Times New Roman" w:eastAsia="Times New Roman" w:hAnsi="Times New Roman" w:cs="Times New Roman"/>
          <w:color w:val="000000"/>
          <w:sz w:val="24"/>
        </w:rPr>
        <w:t>ержания образования лежит не понятие предмета, а понятие «образовательной области»;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принцип направленности на формирование деятельности, обеспечивает возможность овладения детьми с НОДА всеми видами доступной им предметно-практической деятельности, сп</w:t>
      </w:r>
      <w:r>
        <w:rPr>
          <w:rFonts w:ascii="Times New Roman" w:eastAsia="Times New Roman" w:hAnsi="Times New Roman" w:cs="Times New Roman"/>
          <w:color w:val="000000"/>
          <w:sz w:val="24"/>
        </w:rPr>
        <w:t>особами и приемами познавательной и учебной деятельности, коммуникативной деятельности и нормативным поведением;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принцип переноса знаний и умений и навыков и отношений, сформированных в условиях учебной ситуации, в деятельность в жизненной ситуац</w:t>
      </w:r>
      <w:r>
        <w:rPr>
          <w:rFonts w:ascii="Times New Roman" w:eastAsia="Times New Roman" w:hAnsi="Times New Roman" w:cs="Times New Roman"/>
          <w:color w:val="000000"/>
          <w:sz w:val="24"/>
        </w:rPr>
        <w:t>ии, что обеспечит готовность обучающегося к самостоятельной ориентировке и активной деятельности в реальном мире, в действительной жизни;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принцип сотрудничества с семьей.</w:t>
      </w:r>
    </w:p>
    <w:p w:rsidR="004D4AD0" w:rsidRDefault="004D4AD0">
      <w:pPr>
        <w:spacing w:after="0" w:line="240" w:lineRule="auto"/>
        <w:ind w:firstLine="775"/>
        <w:jc w:val="center"/>
        <w:rPr>
          <w:rFonts w:ascii="Calibri" w:eastAsia="Calibri" w:hAnsi="Calibri" w:cs="Calibri"/>
        </w:rPr>
      </w:pP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Психолого-педагогическая характеристика</w:t>
      </w: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обучающихся с НОДА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ab/>
        <w:t xml:space="preserve">Категория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детей с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нарушениями опорно-двигательного аппарата </w:t>
      </w:r>
      <w:r>
        <w:rPr>
          <w:rFonts w:ascii="Times New Roman" w:eastAsia="Times New Roman" w:hAnsi="Times New Roman" w:cs="Times New Roman"/>
          <w:color w:val="000000"/>
          <w:sz w:val="24"/>
        </w:rPr>
        <w:t>- неоднородная по составу группа школьников. Группа обучающихся с нарушениями опорно-двигательного аппарата объединяет детей со значительным разбросом первичных и вторичных нарушений развития. Отклонения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развитии у детей с такой патологией отличаются значительной полиморфностью и диссоциацией в степени выраженности. В зависимости от причины и времени действия вредных факторов отмечаются виды патологии опорно-двигательного аппарата (типология двига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тельных нарушений И.Ю. </w:t>
      </w: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Левченко, О.Г. Приходько; классификация, К.А. Семеновой, Е.М. Мастюковой и М.К. Смуглиной; Международная Мастюковой и М.К. Смуглиной; Международная классификация болезней 10–го пересмотра).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В Стандарте предлагается типология,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основанная на оценке сформированности познавательных и социальных способностей у детей с нарушениями опорно-двигательного аппарата. Группа обучающихся с НОДА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по варианту 6.1.</w:t>
      </w:r>
      <w:r>
        <w:rPr>
          <w:rFonts w:ascii="Times New Roman" w:eastAsia="Times New Roman" w:hAnsi="Times New Roman" w:cs="Times New Roman"/>
          <w:color w:val="000000"/>
          <w:sz w:val="24"/>
        </w:rPr>
        <w:t>: дети с нарушениями функций опорно-двигательного аппарата различного этиопатог</w:t>
      </w:r>
      <w:r>
        <w:rPr>
          <w:rFonts w:ascii="Times New Roman" w:eastAsia="Times New Roman" w:hAnsi="Times New Roman" w:cs="Times New Roman"/>
          <w:color w:val="000000"/>
          <w:sz w:val="24"/>
        </w:rPr>
        <w:t>енеза, передвигающиеся самостоятельно или с применением ортопедических средств, имеющие нормальное психическое развитие и разборчивую речь. Достаточное интеллектуальное развитие у этих детей часто сочетается с отсутствием уверенности в себе, с ограниченно</w:t>
      </w:r>
      <w:r>
        <w:rPr>
          <w:rFonts w:ascii="Times New Roman" w:eastAsia="Times New Roman" w:hAnsi="Times New Roman" w:cs="Times New Roman"/>
          <w:color w:val="000000"/>
          <w:sz w:val="24"/>
        </w:rPr>
        <w:t>й самостоятельностью, с повышенной внушаемостью. Личностная незрелость проявляется в наивности суждений, слабой ориентированности в бытовых и практических вопросах жизни.</w:t>
      </w: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Особые образовательные потребности обучающихся с НОДА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Особые образовательные потребности у детей с нарушениями опорно-двигательного аппарата задаются спецификой двигательных нарушений, а также спецификой нарушения психического развития, и определяют особую логику построения учебного процесса, находят свое</w:t>
      </w:r>
      <w:r>
        <w:rPr>
          <w:rFonts w:ascii="Times New Roman" w:eastAsia="Times New Roman" w:hAnsi="Times New Roman" w:cs="Times New Roman"/>
          <w:color w:val="000000"/>
          <w:sz w:val="24"/>
        </w:rPr>
        <w:t>̀ отражение в структуре и содержании образования. Наряду с этим можно выделить особые по своему характеру потребности, свойственные всем обучающимся с НОДА:</w:t>
      </w:r>
    </w:p>
    <w:p w:rsidR="004D4AD0" w:rsidRDefault="00B855B3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обязательность непрерывности коррекционно-развивающего процесса, реализуемого, как через содержани</w:t>
      </w:r>
      <w:r>
        <w:rPr>
          <w:rFonts w:ascii="Times New Roman" w:eastAsia="Times New Roman" w:hAnsi="Times New Roman" w:cs="Times New Roman"/>
          <w:color w:val="000000"/>
          <w:sz w:val="24"/>
        </w:rPr>
        <w:t>е образовательных областей, так и в процессе индивидуальной работы;</w:t>
      </w:r>
    </w:p>
    <w:p w:rsidR="004D4AD0" w:rsidRDefault="00B855B3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требуется введение в содержание обучения специальных разделов, не присутствующих в Программе, адресованной традиционно развивающимся сверстникам;</w:t>
      </w:r>
    </w:p>
    <w:p w:rsidR="004D4AD0" w:rsidRDefault="00B855B3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необходимо использование специальных ме</w:t>
      </w:r>
      <w:r>
        <w:rPr>
          <w:rFonts w:ascii="Times New Roman" w:eastAsia="Times New Roman" w:hAnsi="Times New Roman" w:cs="Times New Roman"/>
          <w:color w:val="000000"/>
          <w:sz w:val="24"/>
        </w:rPr>
        <w:t>тодов, приѐмов и средств обучения (в том числе специализированных компьютерных технологий), обеспечивающих реализацию «обходных путей» обучения;</w:t>
      </w:r>
    </w:p>
    <w:p w:rsidR="004D4AD0" w:rsidRDefault="00B855B3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индивидуализация обучения требуется в большей степени, чем для нормально развивающегося ребѐнка;</w:t>
      </w:r>
    </w:p>
    <w:p w:rsidR="004D4AD0" w:rsidRDefault="00B855B3">
      <w:pPr>
        <w:numPr>
          <w:ilvl w:val="0"/>
          <w:numId w:val="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обеспечен</w:t>
      </w:r>
      <w:r>
        <w:rPr>
          <w:rFonts w:ascii="Times New Roman" w:eastAsia="Times New Roman" w:hAnsi="Times New Roman" w:cs="Times New Roman"/>
          <w:color w:val="000000"/>
          <w:sz w:val="24"/>
        </w:rPr>
        <w:t>ие особой пространственной и временной организации образовательной среды.</w:t>
      </w:r>
    </w:p>
    <w:p w:rsidR="004D4AD0" w:rsidRDefault="004D4AD0">
      <w:pPr>
        <w:spacing w:after="0" w:line="240" w:lineRule="auto"/>
        <w:ind w:firstLine="680"/>
        <w:jc w:val="both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Принципы коррекционно-развивающего обучения</w:t>
      </w:r>
    </w:p>
    <w:p w:rsidR="004D4AD0" w:rsidRDefault="00B85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Система коррекционно-развивающего обучения (КРО) — это форма дифференциации образования, позволяющая решать задачи своевременной активной помощи детям с трудностями в обучении и адаптации к школе. Данная форма дифференциации возможна при обычной традиционн</w:t>
      </w:r>
      <w:r>
        <w:rPr>
          <w:rFonts w:ascii="Times New Roman" w:eastAsia="Times New Roman" w:hAnsi="Times New Roman" w:cs="Times New Roman"/>
          <w:sz w:val="24"/>
        </w:rPr>
        <w:t xml:space="preserve">ой организации учебно-воспитательного процесса, но более эффективна при индивидуальной работе, что </w:t>
      </w:r>
      <w:r>
        <w:rPr>
          <w:rFonts w:ascii="Times New Roman" w:eastAsia="Times New Roman" w:hAnsi="Times New Roman" w:cs="Times New Roman"/>
          <w:sz w:val="24"/>
        </w:rPr>
        <w:lastRenderedPageBreak/>
        <w:t>позволяют обеспечить оптимальные педагогические условия для детей с трудностями в обучении и проблемами соматического и нервно-психического здоровья.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Коррекц</w:t>
      </w:r>
      <w:r>
        <w:rPr>
          <w:rFonts w:ascii="Times New Roman" w:eastAsia="Times New Roman" w:hAnsi="Times New Roman" w:cs="Times New Roman"/>
          <w:sz w:val="24"/>
        </w:rPr>
        <w:t>ионно-развивающая работа является дополнительной деятельностью к основному образовательному процессу и способствует более эффективному развитию ребенка, раскрытию и реализации его способностей. Эта работа не подменяет собой обучение ребенка с особыми образ</w:t>
      </w:r>
      <w:r>
        <w:rPr>
          <w:rFonts w:ascii="Times New Roman" w:eastAsia="Times New Roman" w:hAnsi="Times New Roman" w:cs="Times New Roman"/>
          <w:sz w:val="24"/>
        </w:rPr>
        <w:t>овательными потребностями, которое тоже носит коррекционно-развивающий характер, а включена в психолого-медико-педагогическое сопровождение ребенка в образовательном процессе. В коррекционно-развивающей работе особое место занимает психологическая и педаго</w:t>
      </w:r>
      <w:r>
        <w:rPr>
          <w:rFonts w:ascii="Times New Roman" w:eastAsia="Times New Roman" w:hAnsi="Times New Roman" w:cs="Times New Roman"/>
          <w:sz w:val="24"/>
        </w:rPr>
        <w:t>гическая коррекция. Педагогическая коррекция должна быть  направлена  на устранение пробелов в знаниях, на усвоение отдельных учебных предметов или их разделов.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организации коррекционно-развивающей обучения важно учитывать следующие принципы: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Динамично</w:t>
      </w:r>
      <w:r>
        <w:rPr>
          <w:rFonts w:ascii="Times New Roman" w:eastAsia="Times New Roman" w:hAnsi="Times New Roman" w:cs="Times New Roman"/>
          <w:i/>
          <w:sz w:val="24"/>
        </w:rPr>
        <w:t>сть восприятия учебного материала</w:t>
      </w:r>
      <w:r>
        <w:rPr>
          <w:rFonts w:ascii="Times New Roman" w:eastAsia="Times New Roman" w:hAnsi="Times New Roman" w:cs="Times New Roman"/>
          <w:sz w:val="24"/>
        </w:rPr>
        <w:t>. Предполагает использование заданий по степени нарастающей трудности. Следует подбирать задания, при выполнении которых используются действия различных анализаторов: слухового, зрительного, кинестетического.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Принцип продук</w:t>
      </w:r>
      <w:r>
        <w:rPr>
          <w:rFonts w:ascii="Times New Roman" w:eastAsia="Times New Roman" w:hAnsi="Times New Roman" w:cs="Times New Roman"/>
          <w:i/>
          <w:sz w:val="24"/>
        </w:rPr>
        <w:t xml:space="preserve">тивной обработки информации. </w:t>
      </w:r>
      <w:r>
        <w:rPr>
          <w:rFonts w:ascii="Times New Roman" w:eastAsia="Times New Roman" w:hAnsi="Times New Roman" w:cs="Times New Roman"/>
          <w:sz w:val="24"/>
        </w:rPr>
        <w:t>В учебный процесс необходимо включать задания, предполагающие самостоятельную обработку информации учениками с использованием дозированной поэтапной помощи педагога. Предварительно учитель обучает работать с информацией по обра</w:t>
      </w:r>
      <w:r>
        <w:rPr>
          <w:rFonts w:ascii="Times New Roman" w:eastAsia="Times New Roman" w:hAnsi="Times New Roman" w:cs="Times New Roman"/>
          <w:sz w:val="24"/>
        </w:rPr>
        <w:t>зцу, алгоритму, вопросам. Ученик осуществляет перенос показанного способа обработки информации на своё индивидуальное задание.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Принцип развития и коррекции высших психических функций</w:t>
      </w:r>
      <w:r>
        <w:rPr>
          <w:rFonts w:ascii="Times New Roman" w:eastAsia="Times New Roman" w:hAnsi="Times New Roman" w:cs="Times New Roman"/>
          <w:sz w:val="24"/>
        </w:rPr>
        <w:t>. Этот принцип основан на включении в урок специальных упражнений по корре</w:t>
      </w:r>
      <w:r>
        <w:rPr>
          <w:rFonts w:ascii="Times New Roman" w:eastAsia="Times New Roman" w:hAnsi="Times New Roman" w:cs="Times New Roman"/>
          <w:sz w:val="24"/>
        </w:rPr>
        <w:t>кции и развитию внимания, памяти, навыков чтения и устного высказывания.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Принцип мотивации к учению. </w:t>
      </w:r>
      <w:r>
        <w:rPr>
          <w:rFonts w:ascii="Times New Roman" w:eastAsia="Times New Roman" w:hAnsi="Times New Roman" w:cs="Times New Roman"/>
          <w:sz w:val="24"/>
        </w:rPr>
        <w:t>Этот принцип подразумевает, что каждое учебное задание должно быть четким, т.е. ученик должен точно знать, что надо сделать для получения результата. У уче</w:t>
      </w:r>
      <w:r>
        <w:rPr>
          <w:rFonts w:ascii="Times New Roman" w:eastAsia="Times New Roman" w:hAnsi="Times New Roman" w:cs="Times New Roman"/>
          <w:sz w:val="24"/>
        </w:rPr>
        <w:t>ника в случае затруднения должна быть возможность воспользоваться опорой по образцу, по алгоритму (забыл - повторю - вспомню - сделаю).</w:t>
      </w:r>
    </w:p>
    <w:p w:rsidR="004D4AD0" w:rsidRDefault="00B8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Обучение  проводится с соблюдением следующих требований:</w:t>
      </w:r>
    </w:p>
    <w:p w:rsidR="004D4AD0" w:rsidRDefault="00B855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психологический настрой на умственную работу (привлечение внима</w:t>
      </w:r>
      <w:r>
        <w:rPr>
          <w:rFonts w:ascii="Times New Roman" w:eastAsia="Times New Roman" w:hAnsi="Times New Roman" w:cs="Times New Roman"/>
          <w:sz w:val="24"/>
        </w:rPr>
        <w:t>ния, выработка мотивации);</w:t>
      </w:r>
    </w:p>
    <w:p w:rsidR="004D4AD0" w:rsidRDefault="00B855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проведение динамических пауз или физкультминуток с учетом основного диагноза ребенка;</w:t>
      </w:r>
    </w:p>
    <w:p w:rsidR="004D4AD0" w:rsidRDefault="00B855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создание условий для двигательной активности учащегося;</w:t>
      </w:r>
    </w:p>
    <w:p w:rsidR="004D4AD0" w:rsidRDefault="00B855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строгое регламентирование учебной нагрузки;</w:t>
      </w:r>
    </w:p>
    <w:p w:rsidR="004D4AD0" w:rsidRDefault="00B855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максимальный учет биоритмальных особенностей в организации режима труда и отдыха ребенка;</w:t>
      </w:r>
    </w:p>
    <w:p w:rsidR="004D4AD0" w:rsidRDefault="00B855B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рефлексия в конце урока.</w:t>
      </w:r>
    </w:p>
    <w:p w:rsidR="004D4AD0" w:rsidRDefault="004D4AD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Не меньшее значение при организации учебного процесса имеют различные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виды педагогической поддержки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в усвоении знаний:</w:t>
      </w:r>
    </w:p>
    <w:p w:rsidR="004D4AD0" w:rsidRDefault="00B855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обучение без принуждения (основанное на интересе, успехе, доверии);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урок как система реабилитации, в результате которой каждый учени начинает чувствовать и сознавать себя способным действовать разумно, ставить перед собой цели и достигать их;</w:t>
      </w:r>
    </w:p>
    <w:p w:rsidR="004D4AD0" w:rsidRDefault="00B855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адаптация сод</w:t>
      </w:r>
      <w:r>
        <w:rPr>
          <w:rFonts w:ascii="Times New Roman" w:eastAsia="Times New Roman" w:hAnsi="Times New Roman" w:cs="Times New Roman"/>
          <w:color w:val="000000"/>
          <w:sz w:val="24"/>
        </w:rPr>
        <w:t>ержания, очищение учебного материала от сложных подробностей и излишнего многообразия;</w:t>
      </w:r>
    </w:p>
    <w:p w:rsidR="004D4AD0" w:rsidRDefault="00B855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одновременное подключение слуха, зрения, моторики, памяти и логического мышления в процессе восприятия материала;</w:t>
      </w:r>
    </w:p>
    <w:p w:rsidR="004D4AD0" w:rsidRDefault="00B855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использование ориентировочной основы действий (опорных </w:t>
      </w:r>
      <w:r>
        <w:rPr>
          <w:rFonts w:ascii="Times New Roman" w:eastAsia="Times New Roman" w:hAnsi="Times New Roman" w:cs="Times New Roman"/>
          <w:color w:val="000000"/>
          <w:sz w:val="24"/>
        </w:rPr>
        <w:t>сигналов);</w:t>
      </w:r>
    </w:p>
    <w:p w:rsidR="004D4AD0" w:rsidRDefault="00B855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формулирование определений по установленному образцу, применение алгоритмов;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взаимообучение, диалогические методики;</w:t>
      </w:r>
    </w:p>
    <w:p w:rsidR="004D4AD0" w:rsidRDefault="00B855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дополнительные упражнения;</w:t>
      </w:r>
    </w:p>
    <w:p w:rsidR="004D4AD0" w:rsidRDefault="00B855B3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оптимальность темпа с позиции полного усвоения и др.</w:t>
      </w:r>
    </w:p>
    <w:p w:rsidR="004D4AD0" w:rsidRDefault="004D4AD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системе обучения детей с ограниченными возмо</w:t>
      </w:r>
      <w:r>
        <w:rPr>
          <w:rFonts w:ascii="Times New Roman" w:eastAsia="Times New Roman" w:hAnsi="Times New Roman" w:cs="Times New Roman"/>
          <w:sz w:val="24"/>
        </w:rPr>
        <w:t>жностями здоровья урок выполняет следующие функции:</w:t>
      </w:r>
    </w:p>
    <w:p w:rsidR="004D4AD0" w:rsidRDefault="00B855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образовательные, решающие задачи формирования и развития знаний, умений и навыков;</w:t>
      </w:r>
    </w:p>
    <w:p w:rsidR="004D4AD0" w:rsidRDefault="00B855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воспитательные, решающие задачи патриотического, экологического, эстетического, нравственного, трудового воспитания;</w:t>
      </w:r>
    </w:p>
    <w:p w:rsidR="004D4AD0" w:rsidRDefault="00B855B3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корр</w:t>
      </w:r>
      <w:r>
        <w:rPr>
          <w:rFonts w:ascii="Times New Roman" w:eastAsia="Times New Roman" w:hAnsi="Times New Roman" w:cs="Times New Roman"/>
          <w:sz w:val="24"/>
        </w:rPr>
        <w:t>екционно – развивающие, решающие задачи развития личностных качеств учащихся, их памяти, мышления, речи, мировоззрения, экологической, этической, эстетической и санитарно-гигиенической культуры, творческих способностей, навыков учебного труда.</w:t>
      </w:r>
    </w:p>
    <w:p w:rsidR="004D4AD0" w:rsidRDefault="004D4AD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правильн</w:t>
      </w:r>
      <w:r>
        <w:rPr>
          <w:rFonts w:ascii="Times New Roman" w:eastAsia="Times New Roman" w:hAnsi="Times New Roman" w:cs="Times New Roman"/>
          <w:sz w:val="24"/>
        </w:rPr>
        <w:t>ой организации урока, уровня его здоровьесберегающей рациональности во многом зависит функциональное состояние школьников в процессе учебной деятельности, возможность длительного поддержания умственной работоспособности и предупреждение преждевременного ут</w:t>
      </w:r>
      <w:r>
        <w:rPr>
          <w:rFonts w:ascii="Times New Roman" w:eastAsia="Times New Roman" w:hAnsi="Times New Roman" w:cs="Times New Roman"/>
          <w:sz w:val="24"/>
        </w:rPr>
        <w:t>омления.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Продолжительность режимных моментов урока не случайна, так как она предусматривает динамику изменений функционального состояния организма учащегося и его работоспособности, которая делится на 3 периода:</w:t>
      </w:r>
    </w:p>
    <w:p w:rsidR="004D4AD0" w:rsidRDefault="00B855B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Период «врабатывания»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Совпадает с организационным моментом и характеризуется всплеском функциональных изменений, предшествующих началу работы. Для данного периода свойственно: несогласованность действий, отвлеченность внимания и  двигательная расторможенность.</w:t>
      </w:r>
    </w:p>
    <w:p w:rsidR="004D4AD0" w:rsidRDefault="00B855B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Период «оптимальн</w:t>
      </w:r>
      <w:r>
        <w:rPr>
          <w:rFonts w:ascii="Times New Roman" w:eastAsia="Times New Roman" w:hAnsi="Times New Roman" w:cs="Times New Roman"/>
          <w:b/>
          <w:sz w:val="24"/>
        </w:rPr>
        <w:t>ой работоспособности»</w:t>
      </w:r>
      <w:r>
        <w:rPr>
          <w:rFonts w:ascii="Times New Roman" w:eastAsia="Times New Roman" w:hAnsi="Times New Roman" w:cs="Times New Roman"/>
          <w:sz w:val="24"/>
        </w:rPr>
        <w:t>. Данный период включает самые трудные фрагменты урока, так как длительность активного внимания и работоспособности у детей с ограниченными возможностями здоровья не превышает  15-20 минут в среднем звене.</w:t>
      </w:r>
    </w:p>
    <w:p w:rsidR="004D4AD0" w:rsidRDefault="00B855B3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Период «сниженной работоспосо</w:t>
      </w:r>
      <w:r>
        <w:rPr>
          <w:rFonts w:ascii="Times New Roman" w:eastAsia="Times New Roman" w:hAnsi="Times New Roman" w:cs="Times New Roman"/>
          <w:b/>
          <w:sz w:val="24"/>
        </w:rPr>
        <w:t>бности»</w:t>
      </w:r>
      <w:r>
        <w:rPr>
          <w:rFonts w:ascii="Times New Roman" w:eastAsia="Times New Roman" w:hAnsi="Times New Roman" w:cs="Times New Roman"/>
          <w:sz w:val="24"/>
        </w:rPr>
        <w:t>. Период совпадает с моментом закрепления полученных знаний. После 30 минут урока у детей наблюдается закономерное снижение работоспособности, падает темп и качество работы, теряется интерес, отвлечения учащихся становятся все более выраженными.</w:t>
      </w:r>
    </w:p>
    <w:p w:rsidR="004D4AD0" w:rsidRDefault="004D4AD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Сроки наступления каждого периода зависят:</w:t>
      </w:r>
    </w:p>
    <w:p w:rsidR="004D4AD0" w:rsidRDefault="00B855B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возраста учащихся, их общего эмоционального настроя;</w:t>
      </w:r>
    </w:p>
    <w:p w:rsidR="004D4AD0" w:rsidRDefault="00B855B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времени суток и количества уроков в расписании учебного дня;</w:t>
      </w:r>
    </w:p>
    <w:p w:rsidR="004D4AD0" w:rsidRDefault="00B855B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характера и длительности выполняемой работы, чередованию различных видов учебной деятельно</w:t>
      </w:r>
      <w:r>
        <w:rPr>
          <w:rFonts w:ascii="Times New Roman" w:eastAsia="Times New Roman" w:hAnsi="Times New Roman" w:cs="Times New Roman"/>
          <w:sz w:val="24"/>
        </w:rPr>
        <w:t>сти;</w:t>
      </w:r>
    </w:p>
    <w:p w:rsidR="004D4AD0" w:rsidRDefault="00B855B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трудности самого учебного предмета;</w:t>
      </w:r>
    </w:p>
    <w:p w:rsidR="004D4AD0" w:rsidRDefault="00B855B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статических и динамических компонентов урока.</w:t>
      </w:r>
    </w:p>
    <w:p w:rsidR="004D4AD0" w:rsidRDefault="004D4AD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учебной работы на уроке построено с ориентацией на зону ближайшего развития.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Особое значение на каждом уроке имеет его коррекционная направленность. Ко</w:t>
      </w:r>
      <w:r>
        <w:rPr>
          <w:rFonts w:ascii="Times New Roman" w:eastAsia="Times New Roman" w:hAnsi="Times New Roman" w:cs="Times New Roman"/>
          <w:sz w:val="24"/>
        </w:rPr>
        <w:t>ррекция мышления, памяти и речи проводится  практически на всех общеобразовательных уроках.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 постановке коррекционной задачи необходимо четко указывать, через что предполагается её реализовывать.  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Немаловажное значение при планировании урока отводится </w:t>
      </w:r>
      <w:r>
        <w:rPr>
          <w:rFonts w:ascii="Times New Roman" w:eastAsia="Times New Roman" w:hAnsi="Times New Roman" w:cs="Times New Roman"/>
          <w:sz w:val="24"/>
        </w:rPr>
        <w:t>и постановке воспитательных задач. Таких как:</w:t>
      </w:r>
    </w:p>
    <w:p w:rsidR="004D4AD0" w:rsidRDefault="00B855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(закрепление) умения подчинять свои эмоциональные желания требованиям учителя;</w:t>
      </w:r>
    </w:p>
    <w:p w:rsidR="004D4AD0" w:rsidRDefault="00B855B3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воспитание аккуратности при работе в тетрадях.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планировании урока учитываются следующие моменты:</w:t>
      </w:r>
    </w:p>
    <w:p w:rsidR="004D4AD0" w:rsidRDefault="00B855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подачи каждой, относительно законченной порции знаний, важно проверить, насколько осознанно она усвоена;</w:t>
      </w:r>
    </w:p>
    <w:p w:rsidR="004D4AD0" w:rsidRDefault="00B855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изучаемый материал преподносится небольшими порциями, более развёрнуто, с постепенным усложнением;</w:t>
      </w:r>
    </w:p>
    <w:p w:rsidR="004D4AD0" w:rsidRDefault="00B855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увеличение количества упражнений;</w:t>
      </w:r>
    </w:p>
    <w:p w:rsidR="004D4AD0" w:rsidRDefault="00B855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учитывая осо</w:t>
      </w:r>
      <w:r>
        <w:rPr>
          <w:rFonts w:ascii="Times New Roman" w:eastAsia="Times New Roman" w:hAnsi="Times New Roman" w:cs="Times New Roman"/>
          <w:sz w:val="24"/>
        </w:rPr>
        <w:t>бенности восприятия и мышления учащегося, обучение ведется в несколько замедленном темпе;</w:t>
      </w:r>
    </w:p>
    <w:p w:rsidR="004D4AD0" w:rsidRDefault="00B855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учитывая повышенную утомляемость детей, уроки не перегружаются, то есть планируется меньший по объёму материал, чем в обычном классе;</w:t>
      </w:r>
    </w:p>
    <w:p w:rsidR="004D4AD0" w:rsidRDefault="00B855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обязательным является включение </w:t>
      </w:r>
      <w:r>
        <w:rPr>
          <w:rFonts w:ascii="Times New Roman" w:eastAsia="Times New Roman" w:hAnsi="Times New Roman" w:cs="Times New Roman"/>
          <w:sz w:val="24"/>
        </w:rPr>
        <w:t>в урок предметно-практической деятельности, в процессе которой происходит формирование основных умений и навыков. Все предметно-практические действия сопровождаются словесным отчетом ребенка о том, что он делает и что получается в результате;</w:t>
      </w:r>
    </w:p>
    <w:p w:rsidR="004D4AD0" w:rsidRDefault="00B855B3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 избежание </w:t>
      </w:r>
      <w:r>
        <w:rPr>
          <w:rFonts w:ascii="Times New Roman" w:eastAsia="Times New Roman" w:hAnsi="Times New Roman" w:cs="Times New Roman"/>
          <w:sz w:val="24"/>
        </w:rPr>
        <w:t>переутомления чередуются виды деятельности на уроке, внимание учащихся переключается с устных упражнений на письменные.</w:t>
      </w:r>
    </w:p>
    <w:p w:rsidR="004D4AD0" w:rsidRDefault="004D4AD0">
      <w:pPr>
        <w:spacing w:after="0" w:line="240" w:lineRule="auto"/>
        <w:ind w:firstLine="709"/>
        <w:jc w:val="both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конце урока учащемуся обязательно дается домашнее задание, которое соответствует целям и задачам урока, индивидуальным возможностям у</w:t>
      </w:r>
      <w:r>
        <w:rPr>
          <w:rFonts w:ascii="Times New Roman" w:eastAsia="Times New Roman" w:hAnsi="Times New Roman" w:cs="Times New Roman"/>
          <w:sz w:val="24"/>
        </w:rPr>
        <w:t>чащегося, уровню развития, умению работать самостоятельно.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оценке знаний, умений и навыков учитывается индивидуальные особенности интеллектуального развития ребенка, состояние его эмоционально – волевой сферы.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Для актуализации познавательной деятельнос</w:t>
      </w:r>
      <w:r>
        <w:rPr>
          <w:rFonts w:ascii="Times New Roman" w:eastAsia="Times New Roman" w:hAnsi="Times New Roman" w:cs="Times New Roman"/>
          <w:sz w:val="24"/>
        </w:rPr>
        <w:t>ти и уменьшения утомляемости ребенка на уроке используются дополнительных педагогические воздействия: музыкальное оформление, применение проблемных ситуаций, задания творческого характера, использование жизненного опыта учеников.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Для детей с ограниченными </w:t>
      </w:r>
      <w:r>
        <w:rPr>
          <w:rFonts w:ascii="Times New Roman" w:eastAsia="Times New Roman" w:hAnsi="Times New Roman" w:cs="Times New Roman"/>
          <w:sz w:val="24"/>
        </w:rPr>
        <w:t xml:space="preserve">возможностями здоровья в целях профилактики утомления, нарушения и коррекции осанки и  зрения обязательным компонентом урока является проведение </w:t>
      </w:r>
      <w:r>
        <w:rPr>
          <w:rFonts w:ascii="Times New Roman" w:eastAsia="Times New Roman" w:hAnsi="Times New Roman" w:cs="Times New Roman"/>
          <w:b/>
          <w:sz w:val="24"/>
        </w:rPr>
        <w:t>физкультминуток и динамических пауз</w:t>
      </w:r>
      <w:r>
        <w:rPr>
          <w:rFonts w:ascii="Times New Roman" w:eastAsia="Times New Roman" w:hAnsi="Times New Roman" w:cs="Times New Roman"/>
          <w:sz w:val="24"/>
        </w:rPr>
        <w:t xml:space="preserve"> с учетом основного диагноза ребенка. Физкультурные минутки — это активный о</w:t>
      </w:r>
      <w:r>
        <w:rPr>
          <w:rFonts w:ascii="Times New Roman" w:eastAsia="Times New Roman" w:hAnsi="Times New Roman" w:cs="Times New Roman"/>
          <w:sz w:val="24"/>
        </w:rPr>
        <w:t>тдых, призванный уменьшить утомление учащегося, снять отрицательные явления статической нагрузки, активизировать внимание учащегося и повысить их способность к восприятию учебного материала.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Время начала физкультурной минутки определяется самим учителем, т</w:t>
      </w:r>
      <w:r>
        <w:rPr>
          <w:rFonts w:ascii="Times New Roman" w:eastAsia="Times New Roman" w:hAnsi="Times New Roman" w:cs="Times New Roman"/>
          <w:sz w:val="24"/>
        </w:rPr>
        <w:t>.е. при проявлении первых признаков утомления, что наблюдается примерно на 20—25 минуте после начала урока. Внешними проявлениями утомления являются рост числа отвлечений, потеря интереса и внимания, ослабление памяти, нарушение почерка, снижение работоспо</w:t>
      </w:r>
      <w:r>
        <w:rPr>
          <w:rFonts w:ascii="Times New Roman" w:eastAsia="Times New Roman" w:hAnsi="Times New Roman" w:cs="Times New Roman"/>
          <w:sz w:val="24"/>
        </w:rPr>
        <w:t>собности и т.д. Снять наступающее утомление, восстановить работоспособность у детей, повысить эффективность урока можно включением в структуру урока двигательных упражнений средней интенсивности.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Обязательным условием создания развивающей среды на уроке яв</w:t>
      </w:r>
      <w:r>
        <w:rPr>
          <w:rFonts w:ascii="Times New Roman" w:eastAsia="Times New Roman" w:hAnsi="Times New Roman" w:cs="Times New Roman"/>
          <w:sz w:val="24"/>
        </w:rPr>
        <w:t xml:space="preserve">ляется этап </w:t>
      </w:r>
      <w:r>
        <w:rPr>
          <w:rFonts w:ascii="Times New Roman" w:eastAsia="Times New Roman" w:hAnsi="Times New Roman" w:cs="Times New Roman"/>
          <w:b/>
          <w:sz w:val="24"/>
        </w:rPr>
        <w:t>рефлексии</w:t>
      </w:r>
      <w:r>
        <w:rPr>
          <w:rFonts w:ascii="Times New Roman" w:eastAsia="Times New Roman" w:hAnsi="Times New Roman" w:cs="Times New Roman"/>
          <w:sz w:val="24"/>
        </w:rPr>
        <w:t>. Она помогает ученику сформулировать получаемые результаты, определить цели дальнейшей работы, скорректировать свои последующие действия. Рефлексия связана  с формированием  личностных, регулятивных и коммуникативных универсальных уче</w:t>
      </w:r>
      <w:r>
        <w:rPr>
          <w:rFonts w:ascii="Times New Roman" w:eastAsia="Times New Roman" w:hAnsi="Times New Roman" w:cs="Times New Roman"/>
          <w:sz w:val="24"/>
        </w:rPr>
        <w:t>бных действий, с технологией критического мышления. Рефлексия направлена на оценку эмоционального состояния ребенка, его деятельности и содержания учебного материала.</w:t>
      </w: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Коррекционные задачи в обучении и воспитании детей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с ограниченными возможностями,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реализуемых в курсе изучения учебного предмета «Русский язык»</w:t>
      </w: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Программа определяет ряд задач (в т.ч. коррекционных), решение которых направлено на достижение основных целей начального образования:</w:t>
      </w:r>
    </w:p>
    <w:p w:rsidR="004D4AD0" w:rsidRDefault="004D4AD0">
      <w:pPr>
        <w:tabs>
          <w:tab w:val="left" w:pos="830"/>
          <w:tab w:val="left" w:pos="935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КОРРЕКЦИЯ ВОСПРИЯТИЙ, ПРЕД</w:t>
      </w:r>
      <w:r>
        <w:rPr>
          <w:rFonts w:ascii="Times New Roman" w:eastAsia="Times New Roman" w:hAnsi="Times New Roman" w:cs="Times New Roman"/>
          <w:color w:val="000000"/>
          <w:sz w:val="24"/>
        </w:rPr>
        <w:t>СТАВЛЕНИЙ</w:t>
      </w: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Работать над совершенствованием полноты зрительных, слуховых, моторных ощущений.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Развивать целенаправленное восприятие цвета, формы, величины материала, качества объекта.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Дифференцировать восприятие предметов по цвету форме, величине.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</w:rPr>
        <w:t>. Увеличивать объем зрительных, слуховых, моторных восприятий.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Работать над увеличением поля зрения.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Расширять зону ясного восприятия.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Развивать глазомер.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 Совершенствовать точность восприятия, активность.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 Учить сравнивать объекты, устанавлив</w:t>
      </w:r>
      <w:r>
        <w:rPr>
          <w:rFonts w:ascii="Times New Roman" w:eastAsia="Times New Roman" w:hAnsi="Times New Roman" w:cs="Times New Roman"/>
          <w:color w:val="000000"/>
          <w:sz w:val="24"/>
        </w:rPr>
        <w:t>ать черты сходства и различия предметов.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 Корригировать искаженные представления о жизни, природе, обществе.</w:t>
      </w: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КОРРЕКЦИЯ ПАМЯТИ</w:t>
      </w: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1.Развивать точность, прочность, скорость запоминания.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2.Развивать объем памяти.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</w:rPr>
        <w:t>Развивать словесно – логическую память, образную память, зрительную память.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4.Совершенствовать быстроту, полноту, точность воспроизведения.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5.Развивать личностные мотивы запоминания(умение учащимися создать установку на длительное и прочное запоминание).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</w:rPr>
        <w:t>.Формировать полноту воспроизведения словесного материала, умение пользоваться полным ответом, составлять план ответа.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7.Совершенствовать перенос «опыта», умение воспроизводить знания в новых условиях.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8.Развивать произвольную память.</w:t>
      </w: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КОРРЕКЦИЯ ВНИМАНИЯ</w:t>
      </w:r>
    </w:p>
    <w:p w:rsidR="004D4AD0" w:rsidRDefault="004D4AD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Развивать целенаправленность внимания.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Развивать быстроту переключения внимания.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Увеличивать объем внимания, силу внимания.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4. Развивать устойчивое внимания.</w:t>
      </w: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КОРРЕКЦИЯ САМООЦЕНКИ</w:t>
      </w: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1.Развивать навык самоконтроля.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</w:rPr>
        <w:t>Воспитывать самоконтроль, взаимоконтроль.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Формировать адекватный уровень притязаний.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Формировать навыки потребности в труде, общественной оценки и самооценки.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Корригировать отрицательные реакции на замечания.</w:t>
      </w: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КОРРЕКЦИЯ МЫШЛЕНИЯ</w:t>
      </w: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Развивать умен</w:t>
      </w:r>
      <w:r>
        <w:rPr>
          <w:rFonts w:ascii="Times New Roman" w:eastAsia="Times New Roman" w:hAnsi="Times New Roman" w:cs="Times New Roman"/>
          <w:color w:val="000000"/>
          <w:sz w:val="24"/>
        </w:rPr>
        <w:t>ие классифицировать предметы по различным признакам.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Развивать умение замечать недостатки в работе, анализировать ход выполняемой работы, сравнивать с образцом.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Развивать умение выделять из общего частное.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4. Развивать умение применять правила при вы</w:t>
      </w:r>
      <w:r>
        <w:rPr>
          <w:rFonts w:ascii="Times New Roman" w:eastAsia="Times New Roman" w:hAnsi="Times New Roman" w:cs="Times New Roman"/>
          <w:color w:val="000000"/>
          <w:sz w:val="24"/>
        </w:rPr>
        <w:t>полнении упражнений.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Развивать умение анализировать, сравнивать, делать выводы.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Развивать умение понимать связь событий и строить последовательное умозаключение.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Формировать целенаправленность в работе.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 Активизировать мыслительную деятельность.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 Развивать последовательность мышления.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 Развивать умение правильно отражать действительность, правильно проявлять свое отношение к ней.</w:t>
      </w: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КОРРЕКЦИЯ ЭМОЦИОНАЛЬНО – ВОЛЕВОЙ СФЕРЫ</w:t>
      </w: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Воспитывать самостоятельность принятия решения.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2. Развивать инициатив</w:t>
      </w:r>
      <w:r>
        <w:rPr>
          <w:rFonts w:ascii="Times New Roman" w:eastAsia="Times New Roman" w:hAnsi="Times New Roman" w:cs="Times New Roman"/>
          <w:color w:val="000000"/>
          <w:sz w:val="24"/>
        </w:rPr>
        <w:t>у, стремление к активной деятельности.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Формировать стремление добиваться конечного результата, доводить начатое дело до конца.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 .Корригировать безудержность отдельных желаний.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Формировать адекватность чувств, высшие духовные чувства.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z w:val="24"/>
        </w:rPr>
        <w:t>Расширять и совершенствовать круг духовных потребностей детей.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Предупреждать возникновение дурных привычек.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 Вырабатывать привычки положительного поведения.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 Воспитывать сознательную дисциплину.</w:t>
      </w: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КОРРЕКЦИЯ РЕЧИ</w:t>
      </w: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1. Развивать фонематический слух.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</w:rPr>
        <w:t>Совершенствовать слуховое восприятие, внимание.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3. Развитие умения по дифференциации звуков речи, сходных по месту и способу образования.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4 .Развивать функции фонематического анализа 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5. Развивать импрессивную сторону речи (понимание).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6. Развивать экспре</w:t>
      </w:r>
      <w:r>
        <w:rPr>
          <w:rFonts w:ascii="Times New Roman" w:eastAsia="Times New Roman" w:hAnsi="Times New Roman" w:cs="Times New Roman"/>
          <w:color w:val="000000"/>
          <w:sz w:val="24"/>
        </w:rPr>
        <w:t>ссивную сторону речи (воспроизведение) речи.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7. Развивать коммуникативные функции речи, как средства общения.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8. Развивать диалогическую речь.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9. Формировать преодоление речевого негативизма.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10. Формировать стремление к исправлению речевого дефекта.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11. Р</w:t>
      </w:r>
      <w:r>
        <w:rPr>
          <w:rFonts w:ascii="Times New Roman" w:eastAsia="Times New Roman" w:hAnsi="Times New Roman" w:cs="Times New Roman"/>
          <w:color w:val="000000"/>
          <w:sz w:val="24"/>
        </w:rPr>
        <w:t>асширять активный и пассивный словарь.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12. Совершенствовать грамматический строй речи.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lastRenderedPageBreak/>
        <w:t>13. Развивать навыки словоизменения, словообразования.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14. Формировать навыки сознательного и выразительного чтения.</w:t>
      </w:r>
    </w:p>
    <w:p w:rsidR="004D4AD0" w:rsidRDefault="00B855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Решение названных задач обеспечит осознание младшими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</w:t>
      </w:r>
      <w:r>
        <w:rPr>
          <w:rFonts w:ascii="Times New Roman" w:eastAsia="Times New Roman" w:hAnsi="Times New Roman" w:cs="Times New Roman"/>
          <w:color w:val="000000"/>
          <w:sz w:val="24"/>
        </w:rPr>
        <w:t>их знаний.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br/>
      </w: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Общая характеристика учебного предмета</w:t>
      </w:r>
    </w:p>
    <w:p w:rsidR="004D4AD0" w:rsidRDefault="00B855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Курс «Русский язык» входит в  </w:t>
      </w:r>
      <w:r>
        <w:rPr>
          <w:rFonts w:ascii="Times New Roman" w:eastAsia="Times New Roman" w:hAnsi="Times New Roman" w:cs="Times New Roman"/>
          <w:b/>
          <w:i/>
          <w:sz w:val="24"/>
        </w:rPr>
        <w:t>образовательную область</w:t>
      </w:r>
      <w:r>
        <w:rPr>
          <w:rFonts w:ascii="Times New Roman" w:eastAsia="Times New Roman" w:hAnsi="Times New Roman" w:cs="Times New Roman"/>
          <w:sz w:val="24"/>
        </w:rPr>
        <w:t xml:space="preserve"> «ФИЛОЛОГИЯ».</w:t>
      </w:r>
    </w:p>
    <w:p w:rsidR="004D4AD0" w:rsidRDefault="00B855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Предмет «Русский язык» </w:t>
      </w:r>
      <w:r>
        <w:rPr>
          <w:rFonts w:ascii="Times New Roman" w:eastAsia="Times New Roman" w:hAnsi="Times New Roman" w:cs="Times New Roman"/>
          <w:sz w:val="24"/>
        </w:rPr>
        <w:t>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</w:t>
      </w:r>
      <w:r>
        <w:rPr>
          <w:rFonts w:ascii="Times New Roman" w:eastAsia="Times New Roman" w:hAnsi="Times New Roman" w:cs="Times New Roman"/>
          <w:sz w:val="24"/>
        </w:rPr>
        <w:t xml:space="preserve"> воспитании младших школьников.</w:t>
      </w:r>
    </w:p>
    <w:p w:rsidR="004D4AD0" w:rsidRDefault="00B855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</w:t>
      </w:r>
      <w:r>
        <w:rPr>
          <w:rFonts w:ascii="Times New Roman" w:eastAsia="Times New Roman" w:hAnsi="Times New Roman" w:cs="Times New Roman"/>
          <w:sz w:val="24"/>
        </w:rPr>
        <w:t>жения, интеллектуальных и творческих способностей, основным каналом социализации личности.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</w:t>
      </w:r>
      <w:r>
        <w:rPr>
          <w:rFonts w:ascii="Times New Roman" w:eastAsia="Times New Roman" w:hAnsi="Times New Roman" w:cs="Times New Roman"/>
          <w:sz w:val="24"/>
        </w:rPr>
        <w:t>альной школы к дальнейшему образованию.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Ведущая идея настоящего курса — изучение родного русского языка с позиции его духовной, культурно-исторической ценности.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Программа направлена на решение познавательной и социокультурной </w:t>
      </w:r>
      <w:r>
        <w:rPr>
          <w:rFonts w:ascii="Times New Roman" w:eastAsia="Times New Roman" w:hAnsi="Times New Roman" w:cs="Times New Roman"/>
          <w:b/>
          <w:sz w:val="24"/>
        </w:rPr>
        <w:t>целей: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Познавательная цель предполагает</w:t>
      </w:r>
      <w:r>
        <w:rPr>
          <w:rFonts w:ascii="Times New Roman" w:eastAsia="Times New Roman" w:hAnsi="Times New Roman" w:cs="Times New Roman"/>
          <w:color w:val="000000"/>
          <w:sz w:val="24"/>
        </w:rPr>
        <w:t>:— ознакомление учащихся с основными положениями науки о языке;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открытие детям родного русского языка как предмета изучения;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формирование представления о русском языке как целостной системе, о единицах, её составляющих —</w:t>
      </w:r>
      <w:r>
        <w:rPr>
          <w:rFonts w:ascii="Times New Roman" w:eastAsia="Times New Roman" w:hAnsi="Times New Roman" w:cs="Times New Roman"/>
          <w:sz w:val="24"/>
        </w:rPr>
        <w:t xml:space="preserve"> звуках речи, слове, предложении.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Социокультурная цель ориентирована на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формирование эмоционально-ценностного отношения к родному языку, чувства сопричастности к его бытию, сохранение чистоты, выразительности, уникальности родного слова, пробуждение инт</w:t>
      </w:r>
      <w:r>
        <w:rPr>
          <w:rFonts w:ascii="Times New Roman" w:eastAsia="Times New Roman" w:hAnsi="Times New Roman" w:cs="Times New Roman"/>
          <w:sz w:val="24"/>
        </w:rPr>
        <w:t>ереса и стремления к его изучению;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Достижение поставленных целей изучения русского языка </w:t>
      </w:r>
      <w:r>
        <w:rPr>
          <w:rFonts w:ascii="Times New Roman" w:eastAsia="Times New Roman" w:hAnsi="Times New Roman" w:cs="Times New Roman"/>
          <w:color w:val="000000"/>
          <w:sz w:val="24"/>
        </w:rPr>
        <w:t>обеспечивается решением следующих практических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задач</w:t>
      </w:r>
      <w:r>
        <w:rPr>
          <w:rFonts w:ascii="Times New Roman" w:eastAsia="Times New Roman" w:hAnsi="Times New Roman" w:cs="Times New Roman"/>
          <w:color w:val="000000"/>
          <w:sz w:val="24"/>
        </w:rPr>
        <w:t>: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знаково-символического восприятия языка учащимися;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развитие речи, мышления, воображения школьников;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4"/>
        </w:rPr>
        <w:t>формирование коммуникативных компетенций учащихся, их готовности к общению на предмет получения, передачи информации, обмена информацией, обсуждения информации, аргументации высказанной точки зрения;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освоение учащимися первоначальных знаний о лексике, фо</w:t>
      </w:r>
      <w:r>
        <w:rPr>
          <w:rFonts w:ascii="Times New Roman" w:eastAsia="Times New Roman" w:hAnsi="Times New Roman" w:cs="Times New Roman"/>
          <w:sz w:val="24"/>
        </w:rPr>
        <w:t>нетике, грамматике русского языка;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овладение обучающимися умениями правильно писать и читать, участвовать в диалоге, составлять несложные монологические высказывания и письменные тексты-описания и тексты-повествования небольшого объема;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формирование ра</w:t>
      </w:r>
      <w:r>
        <w:rPr>
          <w:rFonts w:ascii="Times New Roman" w:eastAsia="Times New Roman" w:hAnsi="Times New Roman" w:cs="Times New Roman"/>
          <w:sz w:val="24"/>
        </w:rPr>
        <w:t>звёрнутой структуры учебной деятельности, основу которой составляют универсальные учебные действия.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 настоящей программе формирование универсальных учебных действий предполагает развитие интеллектуальных, познавательных и организационных общеучебных </w:t>
      </w:r>
      <w:r>
        <w:rPr>
          <w:rFonts w:ascii="Times New Roman" w:eastAsia="Times New Roman" w:hAnsi="Times New Roman" w:cs="Times New Roman"/>
          <w:sz w:val="24"/>
        </w:rPr>
        <w:t>умений, навыков и способов деятельности: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осознание ребёнком необходимости понимать смысл поставленной учебной задачи для её успешного решения, способность сохранять учебную цель, умение ставить новые учебные цели и работать над их достижением; потребност</w:t>
      </w:r>
      <w:r>
        <w:rPr>
          <w:rFonts w:ascii="Times New Roman" w:eastAsia="Times New Roman" w:hAnsi="Times New Roman" w:cs="Times New Roman"/>
          <w:sz w:val="24"/>
        </w:rPr>
        <w:t>ь в творческом самовыражении;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формирование умения планировать учебную работу, пользоваться различными справочными материалами (таблицами, схемами, предписаниями, словарями и т.д.), организовывать сотрудничество;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развитие способности к самооценке и само</w:t>
      </w:r>
      <w:r>
        <w:rPr>
          <w:rFonts w:ascii="Times New Roman" w:eastAsia="Times New Roman" w:hAnsi="Times New Roman" w:cs="Times New Roman"/>
          <w:sz w:val="24"/>
        </w:rPr>
        <w:t>контролю: умения младшего школьника соотносить содержание задания с теми знаниями, которыми он располагает, восстанавливать знания (по памятке, учебнику, тетради, справочному материалу и т.д.), дополнять имеющиеся знания новыми сведениями, необходимыми для</w:t>
      </w:r>
      <w:r>
        <w:rPr>
          <w:rFonts w:ascii="Times New Roman" w:eastAsia="Times New Roman" w:hAnsi="Times New Roman" w:cs="Times New Roman"/>
          <w:sz w:val="24"/>
        </w:rPr>
        <w:t xml:space="preserve"> выполнения задания.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Данный курс ориентирован на формирование таких общеучебных интеллектуальных умений, как обобщение, классификация, переход от внешнего контроля к самоконтролю, от контроля по результату к контролю по способу действия, от конст</w:t>
      </w:r>
      <w:r>
        <w:rPr>
          <w:rFonts w:ascii="Times New Roman" w:eastAsia="Times New Roman" w:hAnsi="Times New Roman" w:cs="Times New Roman"/>
          <w:sz w:val="24"/>
        </w:rPr>
        <w:t>атирующего к опережающему.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ходе освоения курса «Русский язык» формируются связанные с информационной культурой умения читать, писать, эффективно работать с учебной книгой, пользоваться лингвистическими словарями и справочниками.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Содержание курса вклю</w:t>
      </w:r>
      <w:r>
        <w:rPr>
          <w:rFonts w:ascii="Times New Roman" w:eastAsia="Times New Roman" w:hAnsi="Times New Roman" w:cs="Times New Roman"/>
          <w:sz w:val="24"/>
        </w:rPr>
        <w:t>чает систему понятий, сведений, правил, способов действий (познавательных действий), относящихся:</w:t>
      </w:r>
    </w:p>
    <w:p w:rsidR="004D4AD0" w:rsidRDefault="00B855B3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к предложению (смысловая и интонационная законченность, связь слов в предложении, словосочетание как распространённое слово, виды предложений по цели высказ</w:t>
      </w:r>
      <w:r>
        <w:rPr>
          <w:rFonts w:ascii="Times New Roman" w:eastAsia="Times New Roman" w:hAnsi="Times New Roman" w:cs="Times New Roman"/>
          <w:sz w:val="24"/>
        </w:rPr>
        <w:t>ывания и интонации, распространённые и нераспространённые предложения, простые и сложные предложения);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к слову (прямое и переносное значение, синонимы и антонимы, морфемный состав слова, части речи, лексико-грамматические признаки имени существительного,</w:t>
      </w:r>
      <w:r>
        <w:rPr>
          <w:rFonts w:ascii="Times New Roman" w:eastAsia="Times New Roman" w:hAnsi="Times New Roman" w:cs="Times New Roman"/>
          <w:sz w:val="24"/>
        </w:rPr>
        <w:t xml:space="preserve"> имени прилагательного, личного местоимения, глагола, наречия);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к фонетике (звуки, их фонетическая характеристика, сильная и слабая позиция звуков, анализ звучащего слова, звуки и буквы, обозначение звуков буквами и т.д.);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к графике (состав русского ал</w:t>
      </w:r>
      <w:r>
        <w:rPr>
          <w:rFonts w:ascii="Times New Roman" w:eastAsia="Times New Roman" w:hAnsi="Times New Roman" w:cs="Times New Roman"/>
          <w:sz w:val="24"/>
        </w:rPr>
        <w:t>фавита, соотношение между звуками и буквами);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— к орфографии и пунктуации (совокупность правил, определяющих написание слов и расстановку знаков препинания).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</w:t>
      </w:r>
      <w:r>
        <w:rPr>
          <w:rFonts w:ascii="Times New Roman" w:eastAsia="Times New Roman" w:hAnsi="Times New Roman" w:cs="Times New Roman"/>
          <w:sz w:val="24"/>
        </w:rPr>
        <w:t xml:space="preserve">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</w:t>
      </w:r>
      <w:r>
        <w:rPr>
          <w:rFonts w:ascii="Times New Roman" w:eastAsia="Times New Roman" w:hAnsi="Times New Roman" w:cs="Times New Roman"/>
          <w:sz w:val="24"/>
        </w:rPr>
        <w:lastRenderedPageBreak/>
        <w:t>координации устной и письменной речи. Содержани</w:t>
      </w:r>
      <w:r>
        <w:rPr>
          <w:rFonts w:ascii="Times New Roman" w:eastAsia="Times New Roman" w:hAnsi="Times New Roman" w:cs="Times New Roman"/>
          <w:sz w:val="24"/>
        </w:rPr>
        <w:t xml:space="preserve">е обучения грамоте обеспечивает решение основных задач трёх его периодов: </w:t>
      </w:r>
      <w:r>
        <w:rPr>
          <w:rFonts w:ascii="Times New Roman" w:eastAsia="Times New Roman" w:hAnsi="Times New Roman" w:cs="Times New Roman"/>
          <w:i/>
          <w:sz w:val="24"/>
        </w:rPr>
        <w:t>добукварного</w:t>
      </w:r>
      <w:r>
        <w:rPr>
          <w:rFonts w:ascii="Times New Roman" w:eastAsia="Times New Roman" w:hAnsi="Times New Roman" w:cs="Times New Roman"/>
          <w:sz w:val="24"/>
        </w:rPr>
        <w:t xml:space="preserve"> (подготовительного), </w:t>
      </w:r>
      <w:r>
        <w:rPr>
          <w:rFonts w:ascii="Times New Roman" w:eastAsia="Times New Roman" w:hAnsi="Times New Roman" w:cs="Times New Roman"/>
          <w:i/>
          <w:sz w:val="24"/>
        </w:rPr>
        <w:t>букварного</w:t>
      </w:r>
      <w:r>
        <w:rPr>
          <w:rFonts w:ascii="Times New Roman" w:eastAsia="Times New Roman" w:hAnsi="Times New Roman" w:cs="Times New Roman"/>
          <w:sz w:val="24"/>
        </w:rPr>
        <w:t xml:space="preserve"> (основного) и </w:t>
      </w:r>
      <w:r>
        <w:rPr>
          <w:rFonts w:ascii="Times New Roman" w:eastAsia="Times New Roman" w:hAnsi="Times New Roman" w:cs="Times New Roman"/>
          <w:i/>
          <w:sz w:val="24"/>
        </w:rPr>
        <w:t>послебукварного</w:t>
      </w:r>
      <w:r>
        <w:rPr>
          <w:rFonts w:ascii="Times New Roman" w:eastAsia="Times New Roman" w:hAnsi="Times New Roman" w:cs="Times New Roman"/>
          <w:sz w:val="24"/>
        </w:rPr>
        <w:t xml:space="preserve"> (заключительного).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  <w:t xml:space="preserve">Добукварный </w:t>
      </w:r>
      <w:r>
        <w:rPr>
          <w:rFonts w:ascii="Times New Roman" w:eastAsia="Times New Roman" w:hAnsi="Times New Roman" w:cs="Times New Roman"/>
          <w:sz w:val="24"/>
        </w:rPr>
        <w:t xml:space="preserve">период является введением в систему языкового и литературного образования. </w:t>
      </w:r>
      <w:r>
        <w:rPr>
          <w:rFonts w:ascii="Times New Roman" w:eastAsia="Times New Roman" w:hAnsi="Times New Roman" w:cs="Times New Roman"/>
          <w:sz w:val="24"/>
        </w:rPr>
        <w:t>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</w:t>
      </w:r>
      <w:r>
        <w:rPr>
          <w:rFonts w:ascii="Times New Roman" w:eastAsia="Times New Roman" w:hAnsi="Times New Roman" w:cs="Times New Roman"/>
          <w:sz w:val="24"/>
        </w:rPr>
        <w:t>ения. Стоит и другая задача – приобщение к учебной деятельности, приучение к требованиям школы.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</w:t>
      </w:r>
      <w:r>
        <w:rPr>
          <w:rFonts w:ascii="Times New Roman" w:eastAsia="Times New Roman" w:hAnsi="Times New Roman" w:cs="Times New Roman"/>
          <w:sz w:val="24"/>
        </w:rPr>
        <w:t>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</w:t>
      </w:r>
      <w:r>
        <w:rPr>
          <w:rFonts w:ascii="Times New Roman" w:eastAsia="Times New Roman" w:hAnsi="Times New Roman" w:cs="Times New Roman"/>
          <w:sz w:val="24"/>
        </w:rPr>
        <w:t>й звуковой и слоговой структуры. Они учатся осуществлять звуковой анализ слов с использованием схем-моделей, делить слова на слоги, находить в слове ударный слог, «читать» слова по следам звукового анализа, ориентируясь на знак ударения и букву ударного гл</w:t>
      </w:r>
      <w:r>
        <w:rPr>
          <w:rFonts w:ascii="Times New Roman" w:eastAsia="Times New Roman" w:hAnsi="Times New Roman" w:cs="Times New Roman"/>
          <w:sz w:val="24"/>
        </w:rPr>
        <w:t xml:space="preserve">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</w:t>
      </w:r>
      <w:r>
        <w:rPr>
          <w:rFonts w:ascii="Times New Roman" w:eastAsia="Times New Roman" w:hAnsi="Times New Roman" w:cs="Times New Roman"/>
          <w:sz w:val="24"/>
        </w:rPr>
        <w:t>ручки, к правильной посадке, учатся писать сначала элементы букв, а затем овладевают письмом букв.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Содержание </w:t>
      </w:r>
      <w:r>
        <w:rPr>
          <w:rFonts w:ascii="Times New Roman" w:eastAsia="Times New Roman" w:hAnsi="Times New Roman" w:cs="Times New Roman"/>
          <w:i/>
          <w:sz w:val="24"/>
        </w:rPr>
        <w:t>букварного</w:t>
      </w:r>
      <w:r>
        <w:rPr>
          <w:rFonts w:ascii="Times New Roman" w:eastAsia="Times New Roman" w:hAnsi="Times New Roman" w:cs="Times New Roman"/>
          <w:sz w:val="24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</w:t>
      </w:r>
      <w:r>
        <w:rPr>
          <w:rFonts w:ascii="Times New Roman" w:eastAsia="Times New Roman" w:hAnsi="Times New Roman" w:cs="Times New Roman"/>
          <w:sz w:val="24"/>
        </w:rPr>
        <w:t>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</w:t>
      </w:r>
      <w:r>
        <w:rPr>
          <w:rFonts w:ascii="Times New Roman" w:eastAsia="Times New Roman" w:hAnsi="Times New Roman" w:cs="Times New Roman"/>
          <w:sz w:val="24"/>
        </w:rPr>
        <w:t>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ab/>
        <w:t xml:space="preserve">Послебукварный </w:t>
      </w:r>
      <w:r>
        <w:rPr>
          <w:rFonts w:ascii="Times New Roman" w:eastAsia="Times New Roman" w:hAnsi="Times New Roman" w:cs="Times New Roman"/>
          <w:sz w:val="24"/>
        </w:rPr>
        <w:t>(заключительный)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– повторительно-обобщающий этап. На данном этапе обучения грамоте осуществляется постепенный</w:t>
      </w:r>
      <w:r>
        <w:rPr>
          <w:rFonts w:ascii="Times New Roman" w:eastAsia="Times New Roman" w:hAnsi="Times New Roman" w:cs="Times New Roman"/>
          <w:sz w:val="24"/>
        </w:rPr>
        <w:t xml:space="preserve">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</w:t>
      </w:r>
      <w:r>
        <w:rPr>
          <w:rFonts w:ascii="Times New Roman" w:eastAsia="Times New Roman" w:hAnsi="Times New Roman" w:cs="Times New Roman"/>
          <w:sz w:val="24"/>
        </w:rPr>
        <w:t>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</w:t>
      </w:r>
      <w:r>
        <w:rPr>
          <w:rFonts w:ascii="Times New Roman" w:eastAsia="Times New Roman" w:hAnsi="Times New Roman" w:cs="Times New Roman"/>
          <w:sz w:val="24"/>
        </w:rPr>
        <w:t>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 обучения грамоте начин</w:t>
      </w:r>
      <w:r>
        <w:rPr>
          <w:rFonts w:ascii="Times New Roman" w:eastAsia="Times New Roman" w:hAnsi="Times New Roman" w:cs="Times New Roman"/>
          <w:sz w:val="24"/>
        </w:rPr>
        <w:t>ается раздельное изучение русского языка и литературного чтения.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Систематический курс русского языка представлен в программе следующими </w:t>
      </w:r>
      <w:r>
        <w:rPr>
          <w:rFonts w:ascii="Times New Roman" w:eastAsia="Times New Roman" w:hAnsi="Times New Roman" w:cs="Times New Roman"/>
          <w:b/>
          <w:sz w:val="24"/>
        </w:rPr>
        <w:t>содержательными линиями: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система языка (основы лингвистических знаний): лексика, фонетика и орфоэпия, графика, состав</w:t>
      </w:r>
      <w:r>
        <w:rPr>
          <w:rFonts w:ascii="Times New Roman" w:eastAsia="Times New Roman" w:hAnsi="Times New Roman" w:cs="Times New Roman"/>
          <w:sz w:val="24"/>
        </w:rPr>
        <w:t xml:space="preserve"> слова (морфемика), грамматика (морфология и синтаксис);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орфография и пунктуация;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развитие речи.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</w:t>
      </w:r>
      <w:r>
        <w:rPr>
          <w:rFonts w:ascii="Times New Roman" w:eastAsia="Times New Roman" w:hAnsi="Times New Roman" w:cs="Times New Roman"/>
          <w:sz w:val="24"/>
        </w:rPr>
        <w:t xml:space="preserve">ляет </w:t>
      </w:r>
      <w:r>
        <w:rPr>
          <w:rFonts w:ascii="Times New Roman" w:eastAsia="Times New Roman" w:hAnsi="Times New Roman" w:cs="Times New Roman"/>
          <w:sz w:val="24"/>
        </w:rPr>
        <w:lastRenderedPageBreak/>
        <w:t>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Языковой материа</w:t>
      </w:r>
      <w:r>
        <w:rPr>
          <w:rFonts w:ascii="Times New Roman" w:eastAsia="Times New Roman" w:hAnsi="Times New Roman" w:cs="Times New Roman"/>
          <w:sz w:val="24"/>
        </w:rPr>
        <w:t>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</w:t>
      </w:r>
      <w:r>
        <w:rPr>
          <w:rFonts w:ascii="Times New Roman" w:eastAsia="Times New Roman" w:hAnsi="Times New Roman" w:cs="Times New Roman"/>
          <w:sz w:val="24"/>
        </w:rPr>
        <w:t xml:space="preserve">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направлена на формирование у младших школьников представлений о языке как яв</w:t>
      </w:r>
      <w:r>
        <w:rPr>
          <w:rFonts w:ascii="Times New Roman" w:eastAsia="Times New Roman" w:hAnsi="Times New Roman" w:cs="Times New Roman"/>
          <w:sz w:val="24"/>
        </w:rPr>
        <w:t>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 программе выделен раздел «Виды речевой деятельности». Его со</w:t>
      </w:r>
      <w:r>
        <w:rPr>
          <w:rFonts w:ascii="Times New Roman" w:eastAsia="Times New Roman" w:hAnsi="Times New Roman" w:cs="Times New Roman"/>
          <w:sz w:val="24"/>
        </w:rPr>
        <w:t>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</w:t>
      </w:r>
      <w:r>
        <w:rPr>
          <w:rFonts w:ascii="Times New Roman" w:eastAsia="Times New Roman" w:hAnsi="Times New Roman" w:cs="Times New Roman"/>
          <w:sz w:val="24"/>
        </w:rPr>
        <w:t>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</w:t>
      </w:r>
      <w:r>
        <w:rPr>
          <w:rFonts w:ascii="Times New Roman" w:eastAsia="Times New Roman" w:hAnsi="Times New Roman" w:cs="Times New Roman"/>
          <w:sz w:val="24"/>
        </w:rPr>
        <w:t xml:space="preserve">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Содержание систематического курса русского языка представлено в програм</w:t>
      </w:r>
      <w:r>
        <w:rPr>
          <w:rFonts w:ascii="Times New Roman" w:eastAsia="Times New Roman" w:hAnsi="Times New Roman" w:cs="Times New Roman"/>
          <w:sz w:val="24"/>
        </w:rPr>
        <w:t>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</w:t>
      </w:r>
      <w:r>
        <w:rPr>
          <w:rFonts w:ascii="Times New Roman" w:eastAsia="Times New Roman" w:hAnsi="Times New Roman" w:cs="Times New Roman"/>
          <w:sz w:val="24"/>
        </w:rPr>
        <w:t xml:space="preserve">комясь с единицами языка разных уровней, учащиеся усваивают их роль, функции, а также связи и отношения, существующие в системе языка и речи. Усвоение морфологической и синтаксической структуры языка, правил строения слова и предложения, графической формы </w:t>
      </w:r>
      <w:r>
        <w:rPr>
          <w:rFonts w:ascii="Times New Roman" w:eastAsia="Times New Roman" w:hAnsi="Times New Roman" w:cs="Times New Roman"/>
          <w:sz w:val="24"/>
        </w:rPr>
        <w:t>букв осуществляется на основе формирования символико-моделирующих учебных действий с языковыми единицами. Через овладение языком – его лексикой, фразеологией, фонетикой и графикой, богатейшей словообразовательной системой, его грамматикой, разнообразием си</w:t>
      </w:r>
      <w:r>
        <w:rPr>
          <w:rFonts w:ascii="Times New Roman" w:eastAsia="Times New Roman" w:hAnsi="Times New Roman" w:cs="Times New Roman"/>
          <w:sz w:val="24"/>
        </w:rPr>
        <w:t>нтаксических структур – формируется собственная языковая способность ученика, осуществляется становление личности.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Значимое место в программе отводится темам «Текст», «Предложение и словосочетание». Они наиболее явственно обеспечивают формирование и разви</w:t>
      </w:r>
      <w:r>
        <w:rPr>
          <w:rFonts w:ascii="Times New Roman" w:eastAsia="Times New Roman" w:hAnsi="Times New Roman" w:cs="Times New Roman"/>
          <w:sz w:val="24"/>
        </w:rPr>
        <w:t>тие коммуникативно-речевой компетенции учащихся. Работа над текстом предусматривает формирование речевых умений и овладение речеведческими сведениями и знаниями по языку, что создаст действенную основу для обучения школьников созданию текстов по образцу (и</w:t>
      </w:r>
      <w:r>
        <w:rPr>
          <w:rFonts w:ascii="Times New Roman" w:eastAsia="Times New Roman" w:hAnsi="Times New Roman" w:cs="Times New Roman"/>
          <w:sz w:val="24"/>
        </w:rPr>
        <w:t>зложение), собственных текстов разного типа (текст-повествование, текст-описание, текст-рассуждение) и жанра с учётом замысла, адресата и ситуации общения, соблюдению норм построения текста (логичность, последовательность, связность, соответствие теме и гл</w:t>
      </w:r>
      <w:r>
        <w:rPr>
          <w:rFonts w:ascii="Times New Roman" w:eastAsia="Times New Roman" w:hAnsi="Times New Roman" w:cs="Times New Roman"/>
          <w:sz w:val="24"/>
        </w:rPr>
        <w:t>авной мысли и др.), развитию умений, связанных с оценкой и самооценкой выполненной учеником творческой работы.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Работа над предложением и словосочетанием направлена на обучение учащихся нормам построения и образования предложений, на развитие умений пользо</w:t>
      </w:r>
      <w:r>
        <w:rPr>
          <w:rFonts w:ascii="Times New Roman" w:eastAsia="Times New Roman" w:hAnsi="Times New Roman" w:cs="Times New Roman"/>
          <w:sz w:val="24"/>
        </w:rPr>
        <w:t xml:space="preserve">ваться предложениями в устной и письменной речи, на обеспечение понимания содержания и структуры предложений в чужой речи. На синтаксической основе школьники осваивают </w:t>
      </w:r>
      <w:r>
        <w:rPr>
          <w:rFonts w:ascii="Times New Roman" w:eastAsia="Times New Roman" w:hAnsi="Times New Roman" w:cs="Times New Roman"/>
          <w:sz w:val="24"/>
        </w:rPr>
        <w:lastRenderedPageBreak/>
        <w:t>нормы произношения, процессы словоизменения, формируются грамматические умения, орфограф</w:t>
      </w:r>
      <w:r>
        <w:rPr>
          <w:rFonts w:ascii="Times New Roman" w:eastAsia="Times New Roman" w:hAnsi="Times New Roman" w:cs="Times New Roman"/>
          <w:sz w:val="24"/>
        </w:rPr>
        <w:t>ические и речевые навыки.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Программа предусматривает формирование у младших школьников представлений о лексике русского языка. Освоение знаний о лексике способствует пониманию материальной природы языкового знака (слова как единства звучания и значения); о</w:t>
      </w:r>
      <w:r>
        <w:rPr>
          <w:rFonts w:ascii="Times New Roman" w:eastAsia="Times New Roman" w:hAnsi="Times New Roman" w:cs="Times New Roman"/>
          <w:sz w:val="24"/>
        </w:rPr>
        <w:t>смыслению роли слова в выражении мыслей, чувств, эмоций; осознанию словарного богатства русского языка и эстетической функции родного слова; овладению умением выбора лексических средств в зависимости от цели, темы, основной мысли, адресата, ситуаций и усло</w:t>
      </w:r>
      <w:r>
        <w:rPr>
          <w:rFonts w:ascii="Times New Roman" w:eastAsia="Times New Roman" w:hAnsi="Times New Roman" w:cs="Times New Roman"/>
          <w:sz w:val="24"/>
        </w:rPr>
        <w:t>вий общения; осознанию необходимости пополнять и обогащать собственный словарный запас как показатель интеллектуального и речевого развития личности.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Серьёзное внимание уделяется в программе формированию фонетико-графических представлений о звуках и буква</w:t>
      </w:r>
      <w:r>
        <w:rPr>
          <w:rFonts w:ascii="Times New Roman" w:eastAsia="Times New Roman" w:hAnsi="Times New Roman" w:cs="Times New Roman"/>
          <w:sz w:val="24"/>
        </w:rPr>
        <w:t>х русского языка. Чёткое представление звуковой и графической формы важно для формирования всех видов речевой деятельности: аудирования, говорения, чтения и письма.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Важная роль отводится формированию представлений о грамматических понятиях: словообразоват</w:t>
      </w:r>
      <w:r>
        <w:rPr>
          <w:rFonts w:ascii="Times New Roman" w:eastAsia="Times New Roman" w:hAnsi="Times New Roman" w:cs="Times New Roman"/>
          <w:sz w:val="24"/>
        </w:rPr>
        <w:t>ельных, морфологических, синтаксических. Усвоение грамматических понятий становится процессом умственного и речевого развития: у школьников развиваются интеллектуальные умения анализа, синтеза, сравнения, сопоставления, классификации, обобщения, что служит</w:t>
      </w:r>
      <w:r>
        <w:rPr>
          <w:rFonts w:ascii="Times New Roman" w:eastAsia="Times New Roman" w:hAnsi="Times New Roman" w:cs="Times New Roman"/>
          <w:sz w:val="24"/>
        </w:rPr>
        <w:t xml:space="preserve"> основой для дальнейшего формирования общеучебных, логических и познавательных (символико-моделирующих) универсальных действий с языковыми единицами.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Программа предусматривает изучение орфографии и пунктуации на основе формирования универсальных учебных де</w:t>
      </w:r>
      <w:r>
        <w:rPr>
          <w:rFonts w:ascii="Times New Roman" w:eastAsia="Times New Roman" w:hAnsi="Times New Roman" w:cs="Times New Roman"/>
          <w:sz w:val="24"/>
        </w:rPr>
        <w:t>йствий. Сформированность умений различать части речи и значимые части слова, обнаруживать орфограмму, различать её тип, соотносить орфограмму с определённым правилом, выполнять действие по правилу, осуществлять орфографический самоконтроль является основой</w:t>
      </w:r>
      <w:r>
        <w:rPr>
          <w:rFonts w:ascii="Times New Roman" w:eastAsia="Times New Roman" w:hAnsi="Times New Roman" w:cs="Times New Roman"/>
          <w:sz w:val="24"/>
        </w:rPr>
        <w:t xml:space="preserve"> грамотного, безошибочного письма.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Содержание программы является основой для овладения учащимися приёмами активного анализа и синтеза (применительно к изучаемым единицам языка и речи), сопоставления, нахождения сходств и различий, дедукции и индукции, гру</w:t>
      </w:r>
      <w:r>
        <w:rPr>
          <w:rFonts w:ascii="Times New Roman" w:eastAsia="Times New Roman" w:hAnsi="Times New Roman" w:cs="Times New Roman"/>
          <w:sz w:val="24"/>
        </w:rPr>
        <w:t>ппировки, абстрагирования, систематизации, что, несомненно, способствует умственному и речевому развитию. На этой основе развивается потребность в постижении языка и речи как предмета изучения, выработке осмысленного отношения к употреблению в речи основны</w:t>
      </w:r>
      <w:r>
        <w:rPr>
          <w:rFonts w:ascii="Times New Roman" w:eastAsia="Times New Roman" w:hAnsi="Times New Roman" w:cs="Times New Roman"/>
          <w:sz w:val="24"/>
        </w:rPr>
        <w:t>х единиц языка.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</w:t>
      </w:r>
      <w:r>
        <w:rPr>
          <w:rFonts w:ascii="Times New Roman" w:eastAsia="Times New Roman" w:hAnsi="Times New Roman" w:cs="Times New Roman"/>
          <w:sz w:val="24"/>
        </w:rPr>
        <w:t xml:space="preserve">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</w:t>
      </w:r>
      <w:r>
        <w:rPr>
          <w:rFonts w:ascii="Times New Roman" w:eastAsia="Times New Roman" w:hAnsi="Times New Roman" w:cs="Times New Roman"/>
          <w:sz w:val="24"/>
        </w:rPr>
        <w:t>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</w:t>
      </w: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540"/>
        <w:jc w:val="both"/>
        <w:rPr>
          <w:rFonts w:ascii="Calibri" w:eastAsia="Calibri" w:hAnsi="Calibri" w:cs="Calibri"/>
        </w:rPr>
      </w:pP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Формы и методы обучения</w:t>
      </w:r>
    </w:p>
    <w:p w:rsidR="004D4AD0" w:rsidRDefault="00B855B3">
      <w:pPr>
        <w:numPr>
          <w:ilvl w:val="0"/>
          <w:numId w:val="12"/>
        </w:num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Мини-лекция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в режиме реального времени, с элементами контроля, с элементами видео, с элементами аудио; аудио, видео, слайд-лекция, текстовая.</w:t>
      </w:r>
    </w:p>
    <w:p w:rsidR="004D4AD0" w:rsidRDefault="00B855B3">
      <w:pPr>
        <w:numPr>
          <w:ilvl w:val="0"/>
          <w:numId w:val="12"/>
        </w:num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Изучение интернет - ресурсов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, на электронных носителях, на бумажных носителях, текстовых, текстовых с включением иллюстраций,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 включением видео, с включением аудио, с включением анимации.</w:t>
      </w:r>
    </w:p>
    <w:p w:rsidR="004D4AD0" w:rsidRDefault="00B855B3">
      <w:pPr>
        <w:numPr>
          <w:ilvl w:val="0"/>
          <w:numId w:val="12"/>
        </w:num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Самостоятельная работа по сценарию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(поисковая, исследовательская, творческая, др.)</w:t>
      </w:r>
    </w:p>
    <w:p w:rsidR="004D4AD0" w:rsidRDefault="00B855B3">
      <w:pPr>
        <w:numPr>
          <w:ilvl w:val="0"/>
          <w:numId w:val="12"/>
        </w:num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lastRenderedPageBreak/>
        <w:t>Индивидуальная проектная работа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.</w:t>
      </w:r>
    </w:p>
    <w:p w:rsidR="004D4AD0" w:rsidRDefault="00B855B3">
      <w:pPr>
        <w:numPr>
          <w:ilvl w:val="0"/>
          <w:numId w:val="12"/>
        </w:num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Тренировочные упражнения.</w:t>
      </w:r>
    </w:p>
    <w:p w:rsidR="004D4AD0" w:rsidRDefault="00B855B3">
      <w:pPr>
        <w:numPr>
          <w:ilvl w:val="0"/>
          <w:numId w:val="12"/>
        </w:num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Тренинг с использованием специальных обучающихся си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стем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.</w:t>
      </w:r>
    </w:p>
    <w:p w:rsidR="004D4AD0" w:rsidRDefault="00B855B3">
      <w:pPr>
        <w:numPr>
          <w:ilvl w:val="0"/>
          <w:numId w:val="12"/>
        </w:num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Контрольная работа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тестирование, ответы на контрольные вопросы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).</w:t>
      </w:r>
    </w:p>
    <w:p w:rsidR="004D4AD0" w:rsidRDefault="00B855B3">
      <w:pPr>
        <w:numPr>
          <w:ilvl w:val="0"/>
          <w:numId w:val="12"/>
        </w:num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Консультации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(индивидуальные, электронная почта, аудио и др.).</w:t>
      </w:r>
    </w:p>
    <w:p w:rsidR="004D4AD0" w:rsidRDefault="00B855B3">
      <w:pPr>
        <w:numPr>
          <w:ilvl w:val="0"/>
          <w:numId w:val="12"/>
        </w:num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Лабораторные занятия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(проводятся виртуально, с использованием видео и флэш-ресурсов).</w:t>
      </w:r>
    </w:p>
    <w:p w:rsidR="004D4AD0" w:rsidRDefault="00B855B3">
      <w:pPr>
        <w:numPr>
          <w:ilvl w:val="0"/>
          <w:numId w:val="12"/>
        </w:numPr>
        <w:tabs>
          <w:tab w:val="left" w:pos="40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Индивидуальные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домашние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) </w:t>
      </w:r>
      <w:r>
        <w:rPr>
          <w:rFonts w:ascii="Times New Roman" w:eastAsia="Times New Roman" w:hAnsi="Times New Roman" w:cs="Times New Roman"/>
          <w:i/>
          <w:sz w:val="24"/>
          <w:shd w:val="clear" w:color="auto" w:fill="FFFFFF"/>
        </w:rPr>
        <w:t>задания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эссе, рефераты, задачи и др.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).</w:t>
      </w:r>
    </w:p>
    <w:p w:rsidR="004D4AD0" w:rsidRDefault="004D4AD0">
      <w:pPr>
        <w:tabs>
          <w:tab w:val="left" w:pos="896"/>
        </w:tabs>
        <w:spacing w:after="0" w:line="240" w:lineRule="auto"/>
        <w:ind w:left="493"/>
        <w:jc w:val="both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типы учебных занятий по ФГОС</w:t>
      </w:r>
    </w:p>
    <w:p w:rsidR="004D4AD0" w:rsidRDefault="00B855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Уроки деятельностной направленности по целеполаганию:</w:t>
      </w:r>
    </w:p>
    <w:p w:rsidR="004D4AD0" w:rsidRDefault="00B85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урок открытия нового знания (ОНЗ);</w:t>
      </w:r>
    </w:p>
    <w:p w:rsidR="004D4AD0" w:rsidRDefault="00B85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урок отработки умений и рефлексии;</w:t>
      </w:r>
    </w:p>
    <w:p w:rsidR="004D4AD0" w:rsidRDefault="00B85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урок творчества (урок – исследование);</w:t>
      </w:r>
    </w:p>
    <w:p w:rsidR="004D4AD0" w:rsidRDefault="00B85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 </w:t>
      </w:r>
      <w:r>
        <w:rPr>
          <w:rFonts w:ascii="Times New Roman" w:eastAsia="Times New Roman" w:hAnsi="Times New Roman" w:cs="Times New Roman"/>
          <w:color w:val="000000"/>
          <w:sz w:val="24"/>
        </w:rPr>
        <w:t>уроки построения системы знаний (общеметодологической направленности);</w:t>
      </w:r>
    </w:p>
    <w:p w:rsidR="004D4AD0" w:rsidRDefault="00B855B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-  уроки развивающего контроля.</w:t>
      </w: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Особенности организации контроля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Контроль знаний, умений и навыков учащихся является важной составной частью процесса обучения. Целью контроля является</w:t>
      </w:r>
      <w:r>
        <w:rPr>
          <w:rFonts w:ascii="Times New Roman" w:eastAsia="Times New Roman" w:hAnsi="Times New Roman" w:cs="Times New Roman"/>
          <w:sz w:val="24"/>
        </w:rPr>
        <w:t xml:space="preserve">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 Для выяснения роли контроля в процессе обучения русскому языку рассматривают наиболее значи</w:t>
      </w:r>
      <w:r>
        <w:rPr>
          <w:rFonts w:ascii="Times New Roman" w:eastAsia="Times New Roman" w:hAnsi="Times New Roman" w:cs="Times New Roman"/>
          <w:sz w:val="24"/>
        </w:rPr>
        <w:t>мые функции: обучающую, диагностическую, прогностическую, развивающую, ориентирующую и воспитывающую.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Типы контроля: </w:t>
      </w:r>
      <w:r>
        <w:rPr>
          <w:rFonts w:ascii="Times New Roman" w:eastAsia="Times New Roman" w:hAnsi="Times New Roman" w:cs="Times New Roman"/>
          <w:sz w:val="24"/>
        </w:rPr>
        <w:t>внешний контроль учителя за деятельностью учащихся, самоконтроль учащихся. Особенно важным для развития учащихся является самоконтроль, по</w:t>
      </w:r>
      <w:r>
        <w:rPr>
          <w:rFonts w:ascii="Times New Roman" w:eastAsia="Times New Roman" w:hAnsi="Times New Roman" w:cs="Times New Roman"/>
          <w:sz w:val="24"/>
        </w:rPr>
        <w:t>тому что в этом случае учеником осознается правильность своих действий, обнаружение совершенных ошибок, анализ их и предупреждение в дальнейшем.</w:t>
      </w:r>
    </w:p>
    <w:p w:rsidR="004D4AD0" w:rsidRDefault="004D4AD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контроля:</w:t>
      </w:r>
    </w:p>
    <w:p w:rsidR="004D4AD0" w:rsidRDefault="004D4AD0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3007"/>
        <w:gridCol w:w="3071"/>
        <w:gridCol w:w="3340"/>
      </w:tblGrid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Виды контроля</w:t>
            </w:r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Содержание</w:t>
            </w:r>
          </w:p>
        </w:tc>
        <w:tc>
          <w:tcPr>
            <w:tcW w:w="3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Методы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Вводный</w:t>
            </w:r>
          </w:p>
        </w:tc>
        <w:tc>
          <w:tcPr>
            <w:tcW w:w="342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знаний школьников, общая эрудиция.</w:t>
            </w:r>
          </w:p>
        </w:tc>
        <w:tc>
          <w:tcPr>
            <w:tcW w:w="342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Тестирование, беседа, анкетирование,наблюдение.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</w:t>
            </w:r>
          </w:p>
        </w:tc>
        <w:tc>
          <w:tcPr>
            <w:tcW w:w="342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Освоение учебного материала по теме, учебной единице.</w:t>
            </w:r>
          </w:p>
        </w:tc>
        <w:tc>
          <w:tcPr>
            <w:tcW w:w="342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Диагностические задания: опросы, практические работы, тестирование.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Коррекция</w:t>
            </w:r>
          </w:p>
        </w:tc>
        <w:tc>
          <w:tcPr>
            <w:tcW w:w="342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Ликвидация пробелов.</w:t>
            </w:r>
          </w:p>
        </w:tc>
        <w:tc>
          <w:tcPr>
            <w:tcW w:w="342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Повторные тесты, индивидуальные консультации.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42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Итоговый</w:t>
            </w:r>
          </w:p>
        </w:tc>
        <w:tc>
          <w:tcPr>
            <w:tcW w:w="342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Контроль выполнения поставленных задач.</w:t>
            </w:r>
          </w:p>
        </w:tc>
        <w:tc>
          <w:tcPr>
            <w:tcW w:w="342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Представление продукта на разных уровнях.</w:t>
            </w:r>
          </w:p>
        </w:tc>
      </w:tr>
    </w:tbl>
    <w:p w:rsidR="004D4AD0" w:rsidRDefault="004D4AD0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Сроки</w:t>
      </w:r>
      <w:r>
        <w:rPr>
          <w:rFonts w:ascii="TimesNewRomanPSMT" w:eastAsia="TimesNewRomanPSMT" w:hAnsi="TimesNewRomanPSMT" w:cs="TimesNewRomanPSMT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проведения</w:t>
      </w:r>
      <w:r>
        <w:rPr>
          <w:rFonts w:ascii="TimesNewRomanPSMT" w:eastAsia="TimesNewRomanPSMT" w:hAnsi="TimesNewRomanPSMT" w:cs="TimesNewRomanPSMT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контрольных</w:t>
      </w:r>
      <w:r>
        <w:rPr>
          <w:rFonts w:ascii="TimesNewRomanPSMT" w:eastAsia="TimesNewRomanPSMT" w:hAnsi="TimesNewRomanPSMT" w:cs="TimesNewRomanPSMT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работ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>В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начале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учебного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года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2 </w:t>
      </w:r>
      <w:r>
        <w:rPr>
          <w:rFonts w:ascii="Calibri" w:eastAsia="Calibri" w:hAnsi="Calibri" w:cs="Calibri"/>
          <w:color w:val="000000"/>
          <w:sz w:val="24"/>
        </w:rPr>
        <w:t>–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4-</w:t>
      </w:r>
      <w:r>
        <w:rPr>
          <w:rFonts w:ascii="Calibri" w:eastAsia="Calibri" w:hAnsi="Calibri" w:cs="Calibri"/>
          <w:color w:val="000000"/>
          <w:sz w:val="24"/>
        </w:rPr>
        <w:t>х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классах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проводятся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u w:val="single"/>
        </w:rPr>
        <w:t>входные</w:t>
      </w:r>
      <w:r>
        <w:rPr>
          <w:rFonts w:ascii="TimesNewRomanPSMT" w:eastAsia="TimesNewRomanPSMT" w:hAnsi="TimesNewRomanPSMT" w:cs="TimesNewRomanPSMT"/>
          <w:color w:val="000000"/>
          <w:sz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u w:val="single"/>
        </w:rPr>
        <w:t>контрольные</w:t>
      </w:r>
      <w:r>
        <w:rPr>
          <w:rFonts w:ascii="TimesNewRomanPSMT" w:eastAsia="TimesNewRomanPSMT" w:hAnsi="TimesNewRomanPSMT" w:cs="TimesNewRomanPSMT"/>
          <w:color w:val="000000"/>
          <w:sz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u w:val="single"/>
        </w:rPr>
        <w:t>работы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– </w:t>
      </w:r>
      <w:r>
        <w:rPr>
          <w:rFonts w:ascii="Calibri" w:eastAsia="Calibri" w:hAnsi="Calibri" w:cs="Calibri"/>
          <w:color w:val="000000"/>
          <w:sz w:val="24"/>
        </w:rPr>
        <w:t>для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</w:rPr>
        <w:t>фиксации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первоначального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результата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 (</w:t>
      </w:r>
      <w:r>
        <w:rPr>
          <w:rFonts w:ascii="Calibri" w:eastAsia="Calibri" w:hAnsi="Calibri" w:cs="Calibri"/>
          <w:color w:val="000000"/>
          <w:sz w:val="24"/>
        </w:rPr>
        <w:t>сентябрь</w:t>
      </w:r>
      <w:r>
        <w:rPr>
          <w:rFonts w:ascii="TimesNewRomanPSMT" w:eastAsia="TimesNewRomanPSMT" w:hAnsi="TimesNewRomanPSMT" w:cs="TimesNewRomanPSMT"/>
          <w:color w:val="000000"/>
          <w:sz w:val="24"/>
        </w:rPr>
        <w:t>).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>Итоговые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контрольные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работы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русскому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языку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проводятся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2 </w:t>
      </w:r>
      <w:r>
        <w:rPr>
          <w:rFonts w:ascii="Calibri" w:eastAsia="Calibri" w:hAnsi="Calibri" w:cs="Calibri"/>
          <w:color w:val="000000"/>
          <w:sz w:val="24"/>
        </w:rPr>
        <w:t>–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4-</w:t>
      </w:r>
      <w:r>
        <w:rPr>
          <w:rFonts w:ascii="Calibri" w:eastAsia="Calibri" w:hAnsi="Calibri" w:cs="Calibri"/>
          <w:color w:val="000000"/>
          <w:sz w:val="24"/>
        </w:rPr>
        <w:t>х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классах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:  </w:t>
      </w:r>
    </w:p>
    <w:p w:rsidR="004D4AD0" w:rsidRDefault="00B855B3">
      <w:pPr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в</w:t>
      </w:r>
      <w:r>
        <w:rPr>
          <w:rFonts w:ascii="TimesNewRomanPSMT" w:eastAsia="TimesNewRomanPSMT" w:hAnsi="TimesNewRomanPSMT" w:cs="TimesNewRomanPSMT"/>
          <w:color w:val="000000"/>
          <w:sz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u w:val="single"/>
        </w:rPr>
        <w:t>конце</w:t>
      </w:r>
      <w:r>
        <w:rPr>
          <w:rFonts w:ascii="TimesNewRomanPSMT" w:eastAsia="TimesNewRomanPSMT" w:hAnsi="TimesNewRomanPSMT" w:cs="TimesNewRomanPSMT"/>
          <w:color w:val="000000"/>
          <w:sz w:val="24"/>
          <w:u w:val="single"/>
        </w:rPr>
        <w:t xml:space="preserve"> 1 </w:t>
      </w:r>
      <w:r>
        <w:rPr>
          <w:rFonts w:ascii="Calibri" w:eastAsia="Calibri" w:hAnsi="Calibri" w:cs="Calibri"/>
          <w:color w:val="000000"/>
          <w:sz w:val="24"/>
          <w:u w:val="single"/>
        </w:rPr>
        <w:t>четверти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– </w:t>
      </w:r>
      <w:r>
        <w:rPr>
          <w:rFonts w:ascii="Calibri" w:eastAsia="Calibri" w:hAnsi="Calibri" w:cs="Calibri"/>
          <w:color w:val="000000"/>
          <w:sz w:val="24"/>
        </w:rPr>
        <w:t>для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</w:rPr>
        <w:t>определения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уровня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формирования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предметных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УУД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изученным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темам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(</w:t>
      </w:r>
      <w:r>
        <w:rPr>
          <w:rFonts w:ascii="Calibri" w:eastAsia="Calibri" w:hAnsi="Calibri" w:cs="Calibri"/>
          <w:color w:val="000000"/>
          <w:sz w:val="24"/>
        </w:rPr>
        <w:t>октябрь</w:t>
      </w:r>
      <w:r>
        <w:rPr>
          <w:rFonts w:ascii="TimesNewRomanPSMT" w:eastAsia="TimesNewRomanPSMT" w:hAnsi="TimesNewRomanPSMT" w:cs="TimesNewRomanPSMT"/>
          <w:color w:val="000000"/>
          <w:sz w:val="24"/>
        </w:rPr>
        <w:t>);</w:t>
      </w:r>
    </w:p>
    <w:p w:rsidR="004D4AD0" w:rsidRDefault="00B855B3">
      <w:pPr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lastRenderedPageBreak/>
        <w:t>в</w:t>
      </w:r>
      <w:r>
        <w:rPr>
          <w:rFonts w:ascii="TimesNewRomanPSMT" w:eastAsia="TimesNewRomanPSMT" w:hAnsi="TimesNewRomanPSMT" w:cs="TimesNewRomanPSMT"/>
          <w:color w:val="000000"/>
          <w:sz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u w:val="single"/>
        </w:rPr>
        <w:t>конце</w:t>
      </w:r>
      <w:r>
        <w:rPr>
          <w:rFonts w:ascii="TimesNewRomanPSMT" w:eastAsia="TimesNewRomanPSMT" w:hAnsi="TimesNewRomanPSMT" w:cs="TimesNewRomanPSMT"/>
          <w:color w:val="000000"/>
          <w:sz w:val="24"/>
          <w:u w:val="single"/>
        </w:rPr>
        <w:t xml:space="preserve"> 2 </w:t>
      </w:r>
      <w:r>
        <w:rPr>
          <w:rFonts w:ascii="Calibri" w:eastAsia="Calibri" w:hAnsi="Calibri" w:cs="Calibri"/>
          <w:color w:val="000000"/>
          <w:sz w:val="24"/>
          <w:u w:val="single"/>
        </w:rPr>
        <w:t>четверти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– </w:t>
      </w:r>
      <w:r>
        <w:rPr>
          <w:rFonts w:ascii="Calibri" w:eastAsia="Calibri" w:hAnsi="Calibri" w:cs="Calibri"/>
          <w:color w:val="000000"/>
          <w:sz w:val="24"/>
        </w:rPr>
        <w:t>для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</w:rPr>
        <w:t>определения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уровня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формирования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предметных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УУД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</w:rPr>
        <w:t>по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изученным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темам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(</w:t>
      </w:r>
      <w:r>
        <w:rPr>
          <w:rFonts w:ascii="Calibri" w:eastAsia="Calibri" w:hAnsi="Calibri" w:cs="Calibri"/>
          <w:color w:val="000000"/>
          <w:sz w:val="24"/>
        </w:rPr>
        <w:t>декабрь</w:t>
      </w:r>
      <w:r>
        <w:rPr>
          <w:rFonts w:ascii="TimesNewRomanPSMT" w:eastAsia="TimesNewRomanPSMT" w:hAnsi="TimesNewRomanPSMT" w:cs="TimesNewRomanPSMT"/>
          <w:color w:val="000000"/>
          <w:sz w:val="24"/>
        </w:rPr>
        <w:t>);</w:t>
      </w:r>
    </w:p>
    <w:p w:rsidR="004D4AD0" w:rsidRDefault="00B855B3">
      <w:pPr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в</w:t>
      </w:r>
      <w:r>
        <w:rPr>
          <w:rFonts w:ascii="TimesNewRomanPSMT" w:eastAsia="TimesNewRomanPSMT" w:hAnsi="TimesNewRomanPSMT" w:cs="TimesNewRomanPSMT"/>
          <w:color w:val="000000"/>
          <w:sz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u w:val="single"/>
        </w:rPr>
        <w:t>конце</w:t>
      </w:r>
      <w:r>
        <w:rPr>
          <w:rFonts w:ascii="TimesNewRomanPSMT" w:eastAsia="TimesNewRomanPSMT" w:hAnsi="TimesNewRomanPSMT" w:cs="TimesNewRomanPSMT"/>
          <w:color w:val="000000"/>
          <w:sz w:val="24"/>
          <w:u w:val="single"/>
        </w:rPr>
        <w:t xml:space="preserve"> 3 </w:t>
      </w:r>
      <w:r>
        <w:rPr>
          <w:rFonts w:ascii="Calibri" w:eastAsia="Calibri" w:hAnsi="Calibri" w:cs="Calibri"/>
          <w:color w:val="000000"/>
          <w:sz w:val="24"/>
          <w:u w:val="single"/>
        </w:rPr>
        <w:t>четверти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– </w:t>
      </w:r>
      <w:r>
        <w:rPr>
          <w:rFonts w:ascii="Calibri" w:eastAsia="Calibri" w:hAnsi="Calibri" w:cs="Calibri"/>
          <w:color w:val="000000"/>
          <w:sz w:val="24"/>
        </w:rPr>
        <w:t>для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 </w:t>
      </w:r>
      <w:r>
        <w:rPr>
          <w:rFonts w:ascii="Calibri" w:eastAsia="Calibri" w:hAnsi="Calibri" w:cs="Calibri"/>
          <w:color w:val="000000"/>
          <w:sz w:val="24"/>
        </w:rPr>
        <w:t>определения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уровня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формирования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предметных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УУД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изученным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темам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(</w:t>
      </w:r>
      <w:r>
        <w:rPr>
          <w:rFonts w:ascii="Calibri" w:eastAsia="Calibri" w:hAnsi="Calibri" w:cs="Calibri"/>
          <w:color w:val="000000"/>
          <w:sz w:val="24"/>
        </w:rPr>
        <w:t>март</w:t>
      </w:r>
      <w:r>
        <w:rPr>
          <w:rFonts w:ascii="TimesNewRomanPSMT" w:eastAsia="TimesNewRomanPSMT" w:hAnsi="TimesNewRomanPSMT" w:cs="TimesNewRomanPSMT"/>
          <w:color w:val="000000"/>
          <w:sz w:val="24"/>
        </w:rPr>
        <w:t>);</w:t>
      </w:r>
    </w:p>
    <w:p w:rsidR="004D4AD0" w:rsidRDefault="00B855B3">
      <w:pPr>
        <w:numPr>
          <w:ilvl w:val="0"/>
          <w:numId w:val="1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pacing w:val="-10"/>
          <w:sz w:val="24"/>
        </w:rPr>
      </w:pPr>
      <w:r>
        <w:rPr>
          <w:rFonts w:ascii="Calibri" w:eastAsia="Calibri" w:hAnsi="Calibri" w:cs="Calibri"/>
          <w:color w:val="000000"/>
          <w:spacing w:val="-10"/>
          <w:sz w:val="24"/>
          <w:u w:val="single"/>
        </w:rPr>
        <w:t>в</w:t>
      </w:r>
      <w:r>
        <w:rPr>
          <w:rFonts w:ascii="TimesNewRomanPSMT" w:eastAsia="TimesNewRomanPSMT" w:hAnsi="TimesNewRomanPSMT" w:cs="TimesNewRomanPSMT"/>
          <w:color w:val="000000"/>
          <w:spacing w:val="-10"/>
          <w:sz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sz w:val="24"/>
          <w:u w:val="single"/>
        </w:rPr>
        <w:t>конце</w:t>
      </w:r>
      <w:r>
        <w:rPr>
          <w:rFonts w:ascii="TimesNewRomanPSMT" w:eastAsia="TimesNewRomanPSMT" w:hAnsi="TimesNewRomanPSMT" w:cs="TimesNewRomanPSMT"/>
          <w:color w:val="000000"/>
          <w:spacing w:val="-10"/>
          <w:sz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sz w:val="24"/>
          <w:u w:val="single"/>
        </w:rPr>
        <w:t>года</w:t>
      </w:r>
      <w:r>
        <w:rPr>
          <w:rFonts w:ascii="TimesNewRomanPSMT" w:eastAsia="TimesNewRomanPSMT" w:hAnsi="TimesNewRomanPSMT" w:cs="TimesNewRomanPSMT"/>
          <w:color w:val="000000"/>
          <w:spacing w:val="-10"/>
          <w:sz w:val="24"/>
        </w:rPr>
        <w:t xml:space="preserve"> – </w:t>
      </w:r>
      <w:r>
        <w:rPr>
          <w:rFonts w:ascii="Calibri" w:eastAsia="Calibri" w:hAnsi="Calibri" w:cs="Calibri"/>
          <w:color w:val="000000"/>
          <w:spacing w:val="-10"/>
          <w:sz w:val="24"/>
        </w:rPr>
        <w:t>для</w:t>
      </w:r>
      <w:r>
        <w:rPr>
          <w:rFonts w:ascii="TimesNewRomanPSMT" w:eastAsia="TimesNewRomanPSMT" w:hAnsi="TimesNewRomanPSMT" w:cs="TimesNewRomanPSMT"/>
          <w:color w:val="000000"/>
          <w:spacing w:val="-10"/>
          <w:sz w:val="24"/>
        </w:rPr>
        <w:t xml:space="preserve">  </w:t>
      </w:r>
      <w:r>
        <w:rPr>
          <w:rFonts w:ascii="Calibri" w:eastAsia="Calibri" w:hAnsi="Calibri" w:cs="Calibri"/>
          <w:color w:val="000000"/>
          <w:spacing w:val="-10"/>
          <w:sz w:val="24"/>
        </w:rPr>
        <w:t>сравнения</w:t>
      </w:r>
      <w:r>
        <w:rPr>
          <w:rFonts w:ascii="TimesNewRomanPSMT" w:eastAsia="TimesNewRomanPSMT" w:hAnsi="TimesNewRomanPSMT" w:cs="TimesNewRomanPSMT"/>
          <w:color w:val="000000"/>
          <w:spacing w:val="-10"/>
          <w:sz w:val="24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sz w:val="24"/>
        </w:rPr>
        <w:t>результатов</w:t>
      </w:r>
      <w:r>
        <w:rPr>
          <w:rFonts w:ascii="TimesNewRomanPSMT" w:eastAsia="TimesNewRomanPSMT" w:hAnsi="TimesNewRomanPSMT" w:cs="TimesNewRomanPSMT"/>
          <w:color w:val="000000"/>
          <w:spacing w:val="-10"/>
          <w:sz w:val="24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sz w:val="24"/>
        </w:rPr>
        <w:t>и</w:t>
      </w:r>
      <w:r>
        <w:rPr>
          <w:rFonts w:ascii="TimesNewRomanPSMT" w:eastAsia="TimesNewRomanPSMT" w:hAnsi="TimesNewRomanPSMT" w:cs="TimesNewRomanPSMT"/>
          <w:color w:val="000000"/>
          <w:spacing w:val="-10"/>
          <w:sz w:val="24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sz w:val="24"/>
        </w:rPr>
        <w:t>определения</w:t>
      </w:r>
      <w:r>
        <w:rPr>
          <w:rFonts w:ascii="TimesNewRomanPSMT" w:eastAsia="TimesNewRomanPSMT" w:hAnsi="TimesNewRomanPSMT" w:cs="TimesNewRomanPSMT"/>
          <w:color w:val="000000"/>
          <w:spacing w:val="-10"/>
          <w:sz w:val="24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sz w:val="24"/>
        </w:rPr>
        <w:t>уровня</w:t>
      </w:r>
      <w:r>
        <w:rPr>
          <w:rFonts w:ascii="TimesNewRomanPSMT" w:eastAsia="TimesNewRomanPSMT" w:hAnsi="TimesNewRomanPSMT" w:cs="TimesNewRomanPSMT"/>
          <w:color w:val="000000"/>
          <w:spacing w:val="-10"/>
          <w:sz w:val="24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sz w:val="24"/>
        </w:rPr>
        <w:t>усвоения</w:t>
      </w:r>
      <w:r>
        <w:rPr>
          <w:rFonts w:ascii="TimesNewRomanPSMT" w:eastAsia="TimesNewRomanPSMT" w:hAnsi="TimesNewRomanPSMT" w:cs="TimesNewRomanPSMT"/>
          <w:color w:val="000000"/>
          <w:spacing w:val="-10"/>
          <w:sz w:val="24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sz w:val="24"/>
        </w:rPr>
        <w:t>стандарта</w:t>
      </w:r>
      <w:r>
        <w:rPr>
          <w:rFonts w:ascii="TimesNewRomanPSMT" w:eastAsia="TimesNewRomanPSMT" w:hAnsi="TimesNewRomanPSMT" w:cs="TimesNewRomanPSMT"/>
          <w:color w:val="000000"/>
          <w:spacing w:val="-10"/>
          <w:sz w:val="24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sz w:val="24"/>
        </w:rPr>
        <w:t>начального</w:t>
      </w:r>
      <w:r>
        <w:rPr>
          <w:rFonts w:ascii="TimesNewRomanPSMT" w:eastAsia="TimesNewRomanPSMT" w:hAnsi="TimesNewRomanPSMT" w:cs="TimesNewRomanPSMT"/>
          <w:color w:val="000000"/>
          <w:spacing w:val="-10"/>
          <w:sz w:val="24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sz w:val="24"/>
        </w:rPr>
        <w:t>общего</w:t>
      </w:r>
      <w:r>
        <w:rPr>
          <w:rFonts w:ascii="TimesNewRomanPSMT" w:eastAsia="TimesNewRomanPSMT" w:hAnsi="TimesNewRomanPSMT" w:cs="TimesNewRomanPSMT"/>
          <w:color w:val="000000"/>
          <w:spacing w:val="-10"/>
          <w:sz w:val="24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sz w:val="24"/>
        </w:rPr>
        <w:t>образования</w:t>
      </w:r>
      <w:r>
        <w:rPr>
          <w:rFonts w:ascii="TimesNewRomanPSMT" w:eastAsia="TimesNewRomanPSMT" w:hAnsi="TimesNewRomanPSMT" w:cs="TimesNewRomanPSMT"/>
          <w:color w:val="000000"/>
          <w:spacing w:val="-10"/>
          <w:sz w:val="24"/>
        </w:rPr>
        <w:t xml:space="preserve">  (</w:t>
      </w:r>
      <w:r>
        <w:rPr>
          <w:rFonts w:ascii="Calibri" w:eastAsia="Calibri" w:hAnsi="Calibri" w:cs="Calibri"/>
          <w:color w:val="000000"/>
          <w:spacing w:val="-10"/>
          <w:sz w:val="24"/>
        </w:rPr>
        <w:t>апрель</w:t>
      </w:r>
      <w:r>
        <w:rPr>
          <w:rFonts w:ascii="TimesNewRomanPSMT" w:eastAsia="TimesNewRomanPSMT" w:hAnsi="TimesNewRomanPSMT" w:cs="TimesNewRomanPSMT"/>
          <w:color w:val="000000"/>
          <w:spacing w:val="-10"/>
          <w:sz w:val="24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sz w:val="24"/>
        </w:rPr>
        <w:t>–</w:t>
      </w:r>
      <w:r>
        <w:rPr>
          <w:rFonts w:ascii="TimesNewRomanPSMT" w:eastAsia="TimesNewRomanPSMT" w:hAnsi="TimesNewRomanPSMT" w:cs="TimesNewRomanPSMT"/>
          <w:color w:val="000000"/>
          <w:spacing w:val="-10"/>
          <w:sz w:val="24"/>
        </w:rPr>
        <w:t xml:space="preserve"> </w:t>
      </w:r>
      <w:r>
        <w:rPr>
          <w:rFonts w:ascii="Calibri" w:eastAsia="Calibri" w:hAnsi="Calibri" w:cs="Calibri"/>
          <w:color w:val="000000"/>
          <w:spacing w:val="-10"/>
          <w:sz w:val="24"/>
        </w:rPr>
        <w:t>май</w:t>
      </w:r>
      <w:r>
        <w:rPr>
          <w:rFonts w:ascii="TimesNewRomanPSMT" w:eastAsia="TimesNewRomanPSMT" w:hAnsi="TimesNewRomanPSMT" w:cs="TimesNewRomanPSMT"/>
          <w:color w:val="000000"/>
          <w:spacing w:val="-10"/>
          <w:sz w:val="24"/>
        </w:rPr>
        <w:t>).</w:t>
      </w: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Форма</w:t>
      </w:r>
      <w:r>
        <w:rPr>
          <w:rFonts w:ascii="TimesNewRomanPSMT" w:eastAsia="TimesNewRomanPSMT" w:hAnsi="TimesNewRomanPSMT" w:cs="TimesNewRomanPSMT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проведения</w:t>
      </w:r>
      <w:r>
        <w:rPr>
          <w:rFonts w:ascii="TimesNewRomanPSMT" w:eastAsia="TimesNewRomanPSMT" w:hAnsi="TimesNewRomanPSMT" w:cs="TimesNewRomanPSMT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контрольных</w:t>
      </w:r>
      <w:r>
        <w:rPr>
          <w:rFonts w:ascii="TimesNewRomanPSMT" w:eastAsia="TimesNewRomanPSMT" w:hAnsi="TimesNewRomanPSMT" w:cs="TimesNewRomanPSMT"/>
          <w:b/>
          <w:color w:val="000000"/>
          <w:sz w:val="24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</w:rPr>
        <w:t>работ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>Контрольные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работы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проводятся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форме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комбинированных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контрольных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работ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русскому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языку</w:t>
      </w:r>
      <w:r>
        <w:rPr>
          <w:rFonts w:ascii="TimesNewRomanPSMT" w:eastAsia="TimesNewRomanPSMT" w:hAnsi="TimesNewRomanPSMT" w:cs="TimesNewRomanPSMT"/>
          <w:color w:val="000000"/>
          <w:sz w:val="24"/>
        </w:rPr>
        <w:t>.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Calibri" w:eastAsia="Calibri" w:hAnsi="Calibri" w:cs="Calibri"/>
          <w:color w:val="000000"/>
          <w:sz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>Содержание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контрольных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работ</w:t>
      </w:r>
    </w:p>
    <w:p w:rsidR="004D4AD0" w:rsidRDefault="00B855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TimesNewRomanPSMT" w:eastAsia="TimesNewRomanPSMT" w:hAnsi="TimesNewRomanPSMT" w:cs="TimesNewRomanPSMT"/>
          <w:color w:val="000000"/>
          <w:sz w:val="24"/>
        </w:rPr>
        <w:tab/>
      </w:r>
      <w:r>
        <w:rPr>
          <w:rFonts w:ascii="Calibri" w:eastAsia="Calibri" w:hAnsi="Calibri" w:cs="Calibri"/>
          <w:color w:val="000000"/>
          <w:sz w:val="24"/>
        </w:rPr>
        <w:t>Тексты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контрольных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работ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составляются</w:t>
      </w:r>
      <w:r>
        <w:rPr>
          <w:rFonts w:ascii="TimesNewRomanPSMT" w:eastAsia="TimesNewRomanPSMT" w:hAnsi="TimesNewRomanPSMT" w:cs="TimesNewRomanPSMT"/>
          <w:color w:val="000000"/>
          <w:sz w:val="24"/>
        </w:rPr>
        <w:t>:</w:t>
      </w:r>
    </w:p>
    <w:p w:rsidR="004D4AD0" w:rsidRDefault="00B855B3">
      <w:pPr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на</w:t>
      </w:r>
      <w:r>
        <w:rPr>
          <w:rFonts w:ascii="TimesNewRomanPSMT" w:eastAsia="TimesNewRomanPSMT" w:hAnsi="TimesNewRomanPSMT" w:cs="TimesNewRomanPSMT"/>
          <w:color w:val="000000"/>
          <w:sz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u w:val="single"/>
        </w:rPr>
        <w:t>начало</w:t>
      </w:r>
      <w:r>
        <w:rPr>
          <w:rFonts w:ascii="TimesNewRomanPSMT" w:eastAsia="TimesNewRomanPSMT" w:hAnsi="TimesNewRomanPSMT" w:cs="TimesNewRomanPSMT"/>
          <w:color w:val="000000"/>
          <w:sz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u w:val="single"/>
        </w:rPr>
        <w:t>учебного</w:t>
      </w:r>
      <w:r>
        <w:rPr>
          <w:rFonts w:ascii="TimesNewRomanPSMT" w:eastAsia="TimesNewRomanPSMT" w:hAnsi="TimesNewRomanPSMT" w:cs="TimesNewRomanPSMT"/>
          <w:color w:val="000000"/>
          <w:sz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u w:val="single"/>
        </w:rPr>
        <w:t>года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учётом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пройденного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материала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на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момент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проверки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знаний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каждой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программе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обучения</w:t>
      </w:r>
      <w:r>
        <w:rPr>
          <w:rFonts w:ascii="TimesNewRomanPSMT" w:eastAsia="TimesNewRomanPSMT" w:hAnsi="TimesNewRomanPSMT" w:cs="TimesNewRomanPSMT"/>
          <w:color w:val="000000"/>
          <w:sz w:val="24"/>
        </w:rPr>
        <w:t>;</w:t>
      </w:r>
    </w:p>
    <w:p w:rsidR="004D4AD0" w:rsidRDefault="00B855B3">
      <w:pPr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на</w:t>
      </w:r>
      <w:r>
        <w:rPr>
          <w:rFonts w:ascii="TimesNewRomanPSMT" w:eastAsia="TimesNewRomanPSMT" w:hAnsi="TimesNewRomanPSMT" w:cs="TimesNewRomanPSMT"/>
          <w:color w:val="000000"/>
          <w:sz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u w:val="single"/>
        </w:rPr>
        <w:t>конец</w:t>
      </w:r>
      <w:r>
        <w:rPr>
          <w:rFonts w:ascii="TimesNewRomanPSMT" w:eastAsia="TimesNewRomanPSMT" w:hAnsi="TimesNewRomanPSMT" w:cs="TimesNewRomanPSMT"/>
          <w:color w:val="000000"/>
          <w:sz w:val="24"/>
          <w:u w:val="single"/>
        </w:rPr>
        <w:t xml:space="preserve"> 1, 2 </w:t>
      </w:r>
      <w:r>
        <w:rPr>
          <w:rFonts w:ascii="Calibri" w:eastAsia="Calibri" w:hAnsi="Calibri" w:cs="Calibri"/>
          <w:color w:val="000000"/>
          <w:sz w:val="24"/>
          <w:u w:val="single"/>
        </w:rPr>
        <w:t>и</w:t>
      </w:r>
      <w:r>
        <w:rPr>
          <w:rFonts w:ascii="TimesNewRomanPSMT" w:eastAsia="TimesNewRomanPSMT" w:hAnsi="TimesNewRomanPSMT" w:cs="TimesNewRomanPSMT"/>
          <w:color w:val="000000"/>
          <w:sz w:val="24"/>
          <w:u w:val="single"/>
        </w:rPr>
        <w:t xml:space="preserve"> 3 </w:t>
      </w:r>
      <w:r>
        <w:rPr>
          <w:rFonts w:ascii="Calibri" w:eastAsia="Calibri" w:hAnsi="Calibri" w:cs="Calibri"/>
          <w:color w:val="000000"/>
          <w:sz w:val="24"/>
          <w:u w:val="single"/>
        </w:rPr>
        <w:t>четверти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учётом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пройденного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материала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на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момент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проверки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знаний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каждой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программе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обучения</w:t>
      </w:r>
      <w:r>
        <w:rPr>
          <w:rFonts w:ascii="TimesNewRomanPSMT" w:eastAsia="TimesNewRomanPSMT" w:hAnsi="TimesNewRomanPSMT" w:cs="TimesNewRomanPSMT"/>
          <w:color w:val="000000"/>
          <w:sz w:val="24"/>
        </w:rPr>
        <w:t>;</w:t>
      </w:r>
    </w:p>
    <w:p w:rsidR="004D4AD0" w:rsidRDefault="00B855B3">
      <w:pPr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TimesNewRomanPSMT" w:eastAsia="TimesNewRomanPSMT" w:hAnsi="TimesNewRomanPSMT" w:cs="TimesNewRomanPSMT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  <w:u w:val="single"/>
        </w:rPr>
        <w:t>на</w:t>
      </w:r>
      <w:r>
        <w:rPr>
          <w:rFonts w:ascii="TimesNewRomanPSMT" w:eastAsia="TimesNewRomanPSMT" w:hAnsi="TimesNewRomanPSMT" w:cs="TimesNewRomanPSMT"/>
          <w:color w:val="000000"/>
          <w:sz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u w:val="single"/>
        </w:rPr>
        <w:t>конец</w:t>
      </w:r>
      <w:r>
        <w:rPr>
          <w:rFonts w:ascii="TimesNewRomanPSMT" w:eastAsia="TimesNewRomanPSMT" w:hAnsi="TimesNewRomanPSMT" w:cs="TimesNewRomanPSMT"/>
          <w:color w:val="000000"/>
          <w:sz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u w:val="single"/>
        </w:rPr>
        <w:t>учебного</w:t>
      </w:r>
      <w:r>
        <w:rPr>
          <w:rFonts w:ascii="TimesNewRomanPSMT" w:eastAsia="TimesNewRomanPSMT" w:hAnsi="TimesNewRomanPSMT" w:cs="TimesNewRomanPSMT"/>
          <w:color w:val="000000"/>
          <w:sz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  <w:u w:val="single"/>
        </w:rPr>
        <w:t>года</w:t>
      </w:r>
      <w:r>
        <w:rPr>
          <w:rFonts w:ascii="TimesNewRomanPSMT" w:eastAsia="TimesNewRomanPSMT" w:hAnsi="TimesNewRomanPSMT" w:cs="TimesNewRomanPSMT"/>
          <w:color w:val="000000"/>
          <w:sz w:val="24"/>
          <w:u w:val="single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в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соответствии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стандартом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начального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общего</w:t>
      </w:r>
      <w:r>
        <w:rPr>
          <w:rFonts w:ascii="TimesNewRomanPSMT" w:eastAsia="TimesNewRomanPSMT" w:hAnsi="TimesNewRomanPSMT" w:cs="TimesNewRomanPSMT"/>
          <w:color w:val="000000"/>
          <w:sz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</w:rPr>
        <w:t>образования</w:t>
      </w:r>
      <w:r>
        <w:rPr>
          <w:rFonts w:ascii="TimesNewRomanPSMT" w:eastAsia="TimesNewRomanPSMT" w:hAnsi="TimesNewRomanPSMT" w:cs="TimesNewRomanPSMT"/>
          <w:color w:val="000000"/>
          <w:sz w:val="24"/>
        </w:rPr>
        <w:t>.</w:t>
      </w: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NewRomanPS-BoldMT" w:eastAsia="TimesNewRomanPS-BoldMT" w:hAnsi="TimesNewRomanPS-BoldMT" w:cs="TimesNewRomanPS-BoldMT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Содержательная линия «Система языка»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Раздел «Фонетика и графика»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@07;8G0BL 72C:8 8 1C:2K;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E0@0:B5@87&gt;20BL 72C:8 @CAA:&gt;3&gt; 8 </w:t>
      </w:r>
      <w:r>
        <w:rPr>
          <w:rFonts w:ascii="Times New Roman" w:eastAsia="Times New Roman" w:hAnsi="Times New Roman" w:cs="Times New Roman"/>
          <w:sz w:val="24"/>
        </w:rPr>
        <w:t>родного языков: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4D4AD0" w:rsidRPr="00B855B3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en-US"/>
        </w:rPr>
      </w:pPr>
      <w:r w:rsidRPr="00B855B3">
        <w:rPr>
          <w:rFonts w:ascii="Times New Roman" w:eastAsia="Times New Roman" w:hAnsi="Times New Roman" w:cs="Times New Roman"/>
          <w:sz w:val="24"/>
          <w:lang w:val="en-US"/>
        </w:rPr>
        <w:t>​ </w:t>
      </w:r>
      <w:r>
        <w:rPr>
          <w:rFonts w:ascii="Symbol" w:eastAsia="Symbol" w:hAnsi="Symbol" w:cs="Symbol"/>
          <w:sz w:val="24"/>
        </w:rPr>
        <w:t></w:t>
      </w:r>
      <w:r w:rsidRPr="00B855B3">
        <w:rPr>
          <w:rFonts w:ascii="Times New Roman" w:eastAsia="Times New Roman" w:hAnsi="Times New Roman" w:cs="Times New Roman"/>
          <w:sz w:val="24"/>
          <w:lang w:val="en-US"/>
        </w:rPr>
        <w:t>7=0BL ?&gt;A;54&gt;20B5;L=&gt;ABL 1C:2 2 @CAA:&gt;&lt; 8 @&gt;4=&gt;&lt; 0;D028B0E, ?&gt;;L7&gt;20BLAO 0;D028B&gt;&lt; 4;O C?</w:t>
      </w:r>
      <w:r w:rsidRPr="00B855B3">
        <w:rPr>
          <w:rFonts w:ascii="Times New Roman" w:eastAsia="Times New Roman" w:hAnsi="Times New Roman" w:cs="Times New Roman"/>
          <w:sz w:val="24"/>
          <w:lang w:val="en-US"/>
        </w:rPr>
        <w:t>&gt;@O4&gt;G820=8O A;&gt;2 8 ?&gt;8A:0 =C6=&gt;9 8=D&gt;@&lt;0F88.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проводить фонетико-графический (звуко-буквенный) разбор слова самостоятельно по предложенному в учебнике алгоритму,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оценивать правильность проведения фонетико-гр</w:t>
      </w:r>
      <w:r>
        <w:rPr>
          <w:rFonts w:ascii="Times New Roman" w:eastAsia="Times New Roman" w:hAnsi="Times New Roman" w:cs="Times New Roman"/>
          <w:sz w:val="24"/>
        </w:rPr>
        <w:t>афического (звуко-буквенного) разбора слов.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Раздел «Орфоэпия»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соблюдать нормы русского и родного литературного языка в собственной речи и оценивать соблюдение этих норм в речи собеседников (в объёме представленного в учебнике материала);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находить при сомнении в правильности постановки ударения или произношения сл</w:t>
      </w:r>
      <w:r>
        <w:rPr>
          <w:rFonts w:ascii="Times New Roman" w:eastAsia="Times New Roman" w:hAnsi="Times New Roman" w:cs="Times New Roman"/>
          <w:sz w:val="24"/>
        </w:rPr>
        <w:t>ова ответ самостоятельно (по словарю учебника) либо обращаться за помощью к учителю, родителям и др.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Раздел «Состав слова (морфемика)»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различать изменяемые и неизменяемые слова;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различать родственные (однокоренные) слова и формы</w:t>
      </w:r>
      <w:r>
        <w:rPr>
          <w:rFonts w:ascii="Times New Roman" w:eastAsia="Times New Roman" w:hAnsi="Times New Roman" w:cs="Times New Roman"/>
          <w:sz w:val="24"/>
        </w:rPr>
        <w:t xml:space="preserve"> слова;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находить в словах окончание, корень, приставку, суффикс.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разбирать по составу слова с однозначно выделяемыми морфемами в соответствии с предложенным в учебнике алгоритмом,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оценивать правильность </w:t>
      </w:r>
      <w:r>
        <w:rPr>
          <w:rFonts w:ascii="Times New Roman" w:eastAsia="Times New Roman" w:hAnsi="Times New Roman" w:cs="Times New Roman"/>
          <w:sz w:val="24"/>
        </w:rPr>
        <w:t>проведения разбора слова по составу.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Раздел «Лексика»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Выпускник научится: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2KO2;OBL A;&gt;20, 7=0G5=85 :&gt;B&gt;@KE B@51C5B CB&gt;G=5=8O;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&gt;?@545;OBL значение слова по тексту или уточнять с помощью толкового словаря.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подбирать синонимы для устранения повторов в тексте;• подбирать антонимы для точной характеристики предметов при их сравнении;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различать употребление в тексте слов в прямом и переносном значении (простые случаи);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оценивать уместность использования </w:t>
      </w:r>
      <w:r>
        <w:rPr>
          <w:rFonts w:ascii="Times New Roman" w:eastAsia="Times New Roman" w:hAnsi="Times New Roman" w:cs="Times New Roman"/>
          <w:sz w:val="24"/>
        </w:rPr>
        <w:t>слов в тексте;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выбирать слова из ряда предложенных для успешного решения коммуникативной задачи.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Раздел «Морфология»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&gt;?@545;OBL 3@0&lt;&lt;0B8G5A:85 ?@87=0:8 8&lt;Q= ACI5AB28B5;L=KE   @&gt;4, G8A;&gt;, ?0456, A:;&gt;=5=85;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&gt;?@545;OBL 3@0&lt;&lt;0B8G5</w:t>
      </w:r>
      <w:r>
        <w:rPr>
          <w:rFonts w:ascii="Times New Roman" w:eastAsia="Times New Roman" w:hAnsi="Times New Roman" w:cs="Times New Roman"/>
          <w:sz w:val="24"/>
        </w:rPr>
        <w:t>A:85 ?@87=0:8 8&lt;Q= ?@8;030B5;L=KE   @&gt;4, G8A;&gt;, ?0456;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&gt;?@545;OBL 3@0&lt;&lt;0B8G5A:85 ?@87=0:8 3;03&gt;;&gt;2   G8A;&gt;, 2@5&lt;O 8 @&gt;4 ( 2 ?@&gt;H54H5&lt; 2@5&lt;5=8), ;8F&gt; (2 =0AB&gt;OI5&lt; 8 1C4CI5&lt; 2@5&lt;5=8), A?@O65=85.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?@&gt;2&gt;48BL &lt;&gt;@D&gt;;</w:t>
      </w:r>
      <w:r>
        <w:rPr>
          <w:rFonts w:ascii="Times New Roman" w:eastAsia="Times New Roman" w:hAnsi="Times New Roman" w:cs="Times New Roman"/>
          <w:sz w:val="24"/>
        </w:rPr>
        <w:t>&gt;38G5A:89 @071&gt;@ 8&lt;Q= ACI5AB28B5;L=KE, 8&lt;Q= ?@8;030B5;L=KE, 3;03&gt;;&gt;2 ?&gt; ?@54;&gt;65==&gt;&lt;C 2 CG51=8:5 0;3&gt;@8B&lt;C; &gt;F5=820BL ?@028;L=&gt;ABL ?@&gt;2545=8O &lt;&gt;@D&gt;;&gt;38G5A:&gt;3&gt; @071&gt;@0;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=0E&gt;48BL 2 B5:AB5 B0:85 G0AB8 @5G8, :0: ;8G=K5 &lt;5AB&gt;8&lt;5=8O 8 =0@5G8O, ?@54;&gt;38 2&lt;5AB5</w:t>
      </w:r>
      <w:r>
        <w:rPr>
          <w:rFonts w:ascii="Times New Roman" w:eastAsia="Times New Roman" w:hAnsi="Times New Roman" w:cs="Times New Roman"/>
          <w:sz w:val="24"/>
        </w:rPr>
        <w:t xml:space="preserve"> A ACI5AB28B5;L=K&lt;8 8 ;8G=K&lt;8 &lt;5AB&gt;8&lt;5=8O&lt;8, : :&gt;B&gt;@K&lt; &gt;=8 &gt;B=&gt;AOBAO, A&gt;N7K 8, 0, =&gt;, G0AB8FC =5 ?@8 3;03&gt;;0E.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Раздел «Синтаксис»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@07;8G0BL ?@54;&gt;65=85, A;&gt;2&gt;A&gt;G5B0=85, A;&gt;2&gt;;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CAB0=02;820BL ?@8 ?&gt;&lt;&gt;I8 A&lt;KA;&gt;2KE 2&gt;?@&gt;A&gt;2 A2O7L &lt;564</w:t>
      </w:r>
      <w:r>
        <w:rPr>
          <w:rFonts w:ascii="Times New Roman" w:eastAsia="Times New Roman" w:hAnsi="Times New Roman" w:cs="Times New Roman"/>
          <w:sz w:val="24"/>
        </w:rPr>
        <w:t>C A;&gt;20&lt;8 2 A;&gt;2&gt;A&gt;G5B0=88 8 ?@54;&gt;65=88;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:;0AA8D8F8@&gt;20BL ?@54;&gt;65=8O ?&gt; F5;8 2KA:07K20=8O, =0E&gt;48BL ?&gt;25AB2&gt;20B5;L=K5, 2&gt;?@&gt;A8B5;L=K5, побудительные предложения;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&gt;?@545;OBL 2&gt;A:;8F0B5;L=CN/=52&gt;A:;8F0B5;L=CN 8=B&gt;=0F8N ?@54;&gt;65=8O;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=0E&gt;48BL 3;02=K</w:t>
      </w:r>
      <w:r>
        <w:rPr>
          <w:rFonts w:ascii="Times New Roman" w:eastAsia="Times New Roman" w:hAnsi="Times New Roman" w:cs="Times New Roman"/>
          <w:sz w:val="24"/>
        </w:rPr>
        <w:t>5 8 2B&gt;@&gt;AB5?5==K5 (157 45;5=8O =0 284K) G;5=K ?@54;&gt;65=8O;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2K45;OBL ?@54;&gt;65=8O A &gt;4=&gt;@&gt;4=K&lt;8 G;5=0&lt;8. 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различать второстепенные члены предложения — определения, дополнения, обстоятельства;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выполнять в соответствии с предложенным в учебнике алгоритмом разбор простого предложения (по членам предложения, синтаксический), оценивать правильность разбора;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различать простые и сложные предложения.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Содержательная линия «Орфография и пунктуация»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?@8&lt;5=OBL ?@028;0 ?@02&gt;?8A0=8O (2 &gt;1JQ&lt;5 A&gt;45@60=8O :C@A0);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&gt;?@545;OBL (CB&gt;G=OBL) =0?8A0=85 A;&gt;20 ?&gt; &gt;@D&gt;3@0D8G5A:&gt;&lt;C A;&gt;20@N;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157&gt;H81&gt;G=&gt; A?8AK20BL B5:AB &gt;1JQ&lt;&gt;&lt; 80 90 A;&gt;2;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?8A0BL ?&gt;4 48:B&gt;2:C B5:ABK &gt;1JQ&lt;&gt;&lt; 75 80 A;&gt;2 2 A</w:t>
      </w:r>
      <w:r>
        <w:rPr>
          <w:rFonts w:ascii="Times New Roman" w:eastAsia="Times New Roman" w:hAnsi="Times New Roman" w:cs="Times New Roman"/>
          <w:sz w:val="24"/>
        </w:rPr>
        <w:t>&gt;&gt;B25BAB288 A 87CG5==K&lt;8 ?@028;0&lt;8 ?@02&gt;?8A0=8O;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?@&gt;25@OBL A&gt;1AB25==K9 8 ?@54;&gt;65==K9 B5:AB, =0E&gt;48BL 8 8A?@02;OBL &gt;@D&gt;3@0D8G5A:85 8 ?C=:BC0F8&gt;==K5 &gt;H81:8.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&gt;A&gt;7=020BL &lt;5AB&gt; 2&gt;7&lt;&gt;6=&gt;3&gt; 2&gt;7=8:=&gt;25=8O &gt;@D&gt;3@0D8G5</w:t>
      </w:r>
      <w:r>
        <w:rPr>
          <w:rFonts w:ascii="Times New Roman" w:eastAsia="Times New Roman" w:hAnsi="Times New Roman" w:cs="Times New Roman"/>
          <w:sz w:val="24"/>
        </w:rPr>
        <w:t>A:&gt;9 &gt;H81:8;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?&gt;418@0BL ?@8&lt;5@K A &gt;?@545;Q==&gt;9 &gt;@D&gt;3@0&lt;&lt;&gt;9;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?@8 A&gt;AB02;5=88 A&gt;1AB25==KE B5:AB&gt;2 ?5@5D@078@&gt;20BL 70?8AK205&lt;&gt;5, GB&gt;1K 871560BL орфографические пунктуационных ошибок;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?@8 @01&gt;B5 =04 &gt;H81:0&lt;8 &gt;A&gt;7=020BL ?@8G8=K ?&gt;O2;5=8O &gt;H81:8 8 &gt;?@545</w:t>
      </w:r>
      <w:r>
        <w:rPr>
          <w:rFonts w:ascii="Times New Roman" w:eastAsia="Times New Roman" w:hAnsi="Times New Roman" w:cs="Times New Roman"/>
          <w:sz w:val="24"/>
        </w:rPr>
        <w:t>;OBL A?&gt;A&gt;1K 459AB289, ?&gt;&lt;&gt;30NB ?@54&gt;B2@0B8BL 5Q 2 ?&gt;A;54CNI8E ?8AL&lt;5==KE @01&gt;B0E.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Содержательная линия «Развитие речи»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научится: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&gt;F5=820BL ?@028;L=&gt;ABL (C&lt;5AB=&gt;ABL) 2K1&gt;@0 O7K:&gt;2KE 8 =5O7K:&gt;2KE A@54AB2 CAB=&gt;3&gt; &gt;1I5=8O =0 C@&gt;:5, 2 H:&gt;;5 1KBC, </w:t>
      </w:r>
      <w:r>
        <w:rPr>
          <w:rFonts w:ascii="Times New Roman" w:eastAsia="Times New Roman" w:hAnsi="Times New Roman" w:cs="Times New Roman"/>
          <w:sz w:val="24"/>
        </w:rPr>
        <w:t>A&gt; 7=0:&gt;&lt;K&lt;8 8 =57=0:&gt;&lt;K&lt;8, A ;N4L&lt;8 @07=&gt;3&gt; 2&gt;7@0AB0;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A&gt;1;N40BL 2 ?&gt;2A54=52=&gt;9 687=8 =&gt;@&lt;K @5G52&gt;3&gt; M :5B0 8 ?@028;0 CAB=&gt;3&gt; &gt;1I5=8O (C&lt;5=85 A;KH0BL, B&gt;G=&gt; @5038@&gt;20BL =0 @5?;8:8, ?&gt;445@6820BL @073&gt;2&gt;@);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2K@060BL A&gt;1AB25==&gt;5 &lt;=5=85, 0@3C&lt;5=B8@&gt;20BL </w:t>
      </w:r>
      <w:r>
        <w:rPr>
          <w:rFonts w:ascii="Times New Roman" w:eastAsia="Times New Roman" w:hAnsi="Times New Roman" w:cs="Times New Roman"/>
          <w:sz w:val="24"/>
        </w:rPr>
        <w:t>53&gt; A CG5B&gt;&lt; A8BC0F88 &gt;1I5=8O;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A0&lt;&gt;AB&gt;OB5;L=&gt; &gt;703;02;820BL B5:AB;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A&gt;AB02;OBL ?;0= B5:AB0;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>A&gt;G8=OBL ?8AL&lt;0, ?&gt;74@028B5;L=K5 &gt;B:@KB:8, записки и другие небольшие тексты для конкретных ситуаций общения.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Выпускник получит возможность научиться: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создавать тексты по предложенному заголовку;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подробно или выборочно пересказывать текст;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пересказывать текст от другого лица;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составлять устный рассказ на определённую тем использованием разных типов речи: описание, повествование, рассуждение;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анализировать и корректировать тексты с нарушенным порядком предложений, находить в тексте смысловые пропуски;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корректировать тексты, в которых допущены нарушения культуры речи;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анализировать последовательность собственных действий при работе н</w:t>
      </w:r>
      <w:r>
        <w:rPr>
          <w:rFonts w:ascii="Times New Roman" w:eastAsia="Times New Roman" w:hAnsi="Times New Roman" w:cs="Times New Roman"/>
          <w:sz w:val="24"/>
        </w:rPr>
        <w:t>ад изложениями и сочинениями соотносить их с разработанным алгоритмом; оценивать правильность выполнения учебной задачи: соотносить собственный текст с исходным (для изложений), задачами, условиями общения (для самостоятельно создаваемых текстов);</w:t>
      </w:r>
    </w:p>
    <w:p w:rsidR="004D4AD0" w:rsidRDefault="00B855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​ </w:t>
      </w:r>
      <w:r>
        <w:rPr>
          <w:rFonts w:ascii="Symbol" w:eastAsia="Symbol" w:hAnsi="Symbol" w:cs="Symbol"/>
          <w:sz w:val="24"/>
        </w:rPr>
        <w:t>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соблюдать нормы речевого взаимодействия при интерактивном общении (sms-сообщения, электронная почта, Интернет и другие виды и способы связи).</w:t>
      </w:r>
    </w:p>
    <w:p w:rsidR="004D4AD0" w:rsidRDefault="004D4AD0">
      <w:pPr>
        <w:spacing w:after="0" w:line="240" w:lineRule="auto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3.Содержание учебного предмета.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Виды речевой деятельности.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Слушание.</w:t>
      </w:r>
      <w:r>
        <w:rPr>
          <w:rFonts w:ascii="Times New Roman" w:eastAsia="Times New Roman" w:hAnsi="Times New Roman" w:cs="Times New Roman"/>
          <w:sz w:val="24"/>
        </w:rPr>
        <w:t xml:space="preserve"> Осознание цели и ситуации устного общения. </w:t>
      </w:r>
      <w:r>
        <w:rPr>
          <w:rFonts w:ascii="Times New Roman" w:eastAsia="Times New Roman" w:hAnsi="Times New Roman" w:cs="Times New Roman"/>
          <w:sz w:val="24"/>
        </w:rPr>
        <w:t>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Говорение</w:t>
      </w:r>
      <w:r>
        <w:rPr>
          <w:rFonts w:ascii="Times New Roman" w:eastAsia="Times New Roman" w:hAnsi="Times New Roman" w:cs="Times New Roman"/>
          <w:sz w:val="24"/>
        </w:rPr>
        <w:t>. Выбор языковых средств в соответствии с целями и условиями для эффекти</w:t>
      </w:r>
      <w:r>
        <w:rPr>
          <w:rFonts w:ascii="Times New Roman" w:eastAsia="Times New Roman" w:hAnsi="Times New Roman" w:cs="Times New Roman"/>
          <w:sz w:val="24"/>
        </w:rPr>
        <w:t>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</w:t>
      </w:r>
      <w:r>
        <w:rPr>
          <w:rFonts w:ascii="Times New Roman" w:eastAsia="Times New Roman" w:hAnsi="Times New Roman" w:cs="Times New Roman"/>
          <w:sz w:val="24"/>
        </w:rPr>
        <w:t xml:space="preserve">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Ч</w:t>
      </w:r>
      <w:r>
        <w:rPr>
          <w:rFonts w:ascii="Times New Roman" w:eastAsia="Times New Roman" w:hAnsi="Times New Roman" w:cs="Times New Roman"/>
          <w:b/>
          <w:sz w:val="24"/>
        </w:rPr>
        <w:t>тение.</w:t>
      </w:r>
      <w:r>
        <w:rPr>
          <w:rFonts w:ascii="Times New Roman" w:eastAsia="Times New Roman" w:hAnsi="Times New Roman" w:cs="Times New Roman"/>
          <w:sz w:val="24"/>
        </w:rPr>
        <w:t xml:space="preserve"> 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</w:t>
      </w:r>
      <w:r>
        <w:rPr>
          <w:rFonts w:ascii="Times New Roman" w:eastAsia="Times New Roman" w:hAnsi="Times New Roman" w:cs="Times New Roman"/>
          <w:sz w:val="24"/>
        </w:rPr>
        <w:t xml:space="preserve">ся в тексте информации.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Письмо.</w:t>
      </w:r>
      <w:r>
        <w:rPr>
          <w:rFonts w:ascii="Times New Roman" w:eastAsia="Times New Roman" w:hAnsi="Times New Roman" w:cs="Times New Roman"/>
          <w:sz w:val="24"/>
        </w:rPr>
        <w:t xml:space="preserve"> Овладение разборчивым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</w:t>
      </w:r>
      <w:r>
        <w:rPr>
          <w:rFonts w:ascii="Times New Roman" w:eastAsia="Times New Roman" w:hAnsi="Times New Roman" w:cs="Times New Roman"/>
          <w:sz w:val="24"/>
        </w:rPr>
        <w:t>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</w:t>
      </w:r>
      <w:r>
        <w:rPr>
          <w:rFonts w:ascii="Times New Roman" w:eastAsia="Times New Roman" w:hAnsi="Times New Roman" w:cs="Times New Roman"/>
          <w:sz w:val="24"/>
        </w:rPr>
        <w:t>та видеозаписи и т. п.)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Обучение грамоте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Фонетика</w:t>
      </w:r>
      <w:r>
        <w:rPr>
          <w:rFonts w:ascii="Times New Roman" w:eastAsia="Times New Roman" w:hAnsi="Times New Roman" w:cs="Times New Roman"/>
          <w:sz w:val="24"/>
        </w:rPr>
        <w:t>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</w:t>
      </w:r>
      <w:r>
        <w:rPr>
          <w:rFonts w:ascii="Times New Roman" w:eastAsia="Times New Roman" w:hAnsi="Times New Roman" w:cs="Times New Roman"/>
          <w:sz w:val="24"/>
        </w:rPr>
        <w:t>вуковых моделей слов. Сравнение моделей различных слов. Подбор слов к определенной модели. Различение гласных и согласных звуков, гласных ударных и безударных, согласных твердых и мягких, звонких и глухих. Слог как минимальная произносительная единица. Дел</w:t>
      </w:r>
      <w:r>
        <w:rPr>
          <w:rFonts w:ascii="Times New Roman" w:eastAsia="Times New Roman" w:hAnsi="Times New Roman" w:cs="Times New Roman"/>
          <w:sz w:val="24"/>
        </w:rPr>
        <w:t xml:space="preserve">ение слов на слоги. Определение места ударения. Смыслоразличительная роль ударения.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Графика</w:t>
      </w:r>
      <w:r>
        <w:rPr>
          <w:rFonts w:ascii="Times New Roman" w:eastAsia="Times New Roman" w:hAnsi="Times New Roman" w:cs="Times New Roman"/>
          <w:sz w:val="24"/>
        </w:rPr>
        <w:t>. Различение звука и буквы: буква как знак звука. Овладение позиционным способом обозначения звуков буквами. Буквы гласных как показатель твердости-мягкости согласн</w:t>
      </w:r>
      <w:r>
        <w:rPr>
          <w:rFonts w:ascii="Times New Roman" w:eastAsia="Times New Roman" w:hAnsi="Times New Roman" w:cs="Times New Roman"/>
          <w:sz w:val="24"/>
        </w:rPr>
        <w:t xml:space="preserve">ых звуков. Функция букв е, ё, ю, я. Мягкий знак как показатель мягкости предшествующего согласного звука. Знакомство с русским алфавитом как последовательностью букв.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Чтение</w:t>
      </w:r>
      <w:r>
        <w:rPr>
          <w:rFonts w:ascii="Times New Roman" w:eastAsia="Times New Roman" w:hAnsi="Times New Roman" w:cs="Times New Roman"/>
          <w:sz w:val="24"/>
        </w:rPr>
        <w:t xml:space="preserve">. Формирование навыка слогового чтения (ориентация на букву, обозначающую гласный </w:t>
      </w:r>
      <w:r>
        <w:rPr>
          <w:rFonts w:ascii="Times New Roman" w:eastAsia="Times New Roman" w:hAnsi="Times New Roman" w:cs="Times New Roman"/>
          <w:sz w:val="24"/>
        </w:rPr>
        <w:t>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текстов. Чтение с интонациями и паузами в соответствии со знаками препинания.</w:t>
      </w:r>
      <w:r>
        <w:rPr>
          <w:rFonts w:ascii="Times New Roman" w:eastAsia="Times New Roman" w:hAnsi="Times New Roman" w:cs="Times New Roman"/>
          <w:sz w:val="24"/>
        </w:rPr>
        <w:t xml:space="preserve"> Развитие осознанности и выразительности чтения на материале небольших текстов и стихотворений. 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</w:t>
      </w:r>
      <w:r>
        <w:rPr>
          <w:rFonts w:ascii="Times New Roman" w:eastAsia="Times New Roman" w:hAnsi="Times New Roman" w:cs="Times New Roman"/>
          <w:sz w:val="24"/>
        </w:rPr>
        <w:t xml:space="preserve">овку и при списывании.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Письмо.</w:t>
      </w:r>
      <w:r>
        <w:rPr>
          <w:rFonts w:ascii="Times New Roman" w:eastAsia="Times New Roman" w:hAnsi="Times New Roman" w:cs="Times New Roman"/>
          <w:sz w:val="24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</w:t>
      </w:r>
      <w:r>
        <w:rPr>
          <w:rFonts w:ascii="Times New Roman" w:eastAsia="Times New Roman" w:hAnsi="Times New Roman" w:cs="Times New Roman"/>
          <w:sz w:val="24"/>
        </w:rPr>
        <w:t xml:space="preserve">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</w:t>
      </w:r>
      <w:r>
        <w:rPr>
          <w:rFonts w:ascii="Times New Roman" w:eastAsia="Times New Roman" w:hAnsi="Times New Roman" w:cs="Times New Roman"/>
          <w:sz w:val="24"/>
        </w:rPr>
        <w:t xml:space="preserve">их произношением. Усвоение приемов и последовательности правильного списывания текста. Овладение первичными навыками клавиатурного письма. Понимание функции небуквенных графических средств: пробела между словами, знака переноса.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Слово и предложение</w:t>
      </w:r>
      <w:r>
        <w:rPr>
          <w:rFonts w:ascii="Times New Roman" w:eastAsia="Times New Roman" w:hAnsi="Times New Roman" w:cs="Times New Roman"/>
          <w:sz w:val="24"/>
        </w:rPr>
        <w:t>. Воспр</w:t>
      </w:r>
      <w:r>
        <w:rPr>
          <w:rFonts w:ascii="Times New Roman" w:eastAsia="Times New Roman" w:hAnsi="Times New Roman" w:cs="Times New Roman"/>
          <w:sz w:val="24"/>
        </w:rPr>
        <w:t>иятие слова как объекта изучения, материала для анализа. Наблюдение над значением слова. 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</w:t>
      </w:r>
      <w:r>
        <w:rPr>
          <w:rFonts w:ascii="Times New Roman" w:eastAsia="Times New Roman" w:hAnsi="Times New Roman" w:cs="Times New Roman"/>
          <w:sz w:val="24"/>
        </w:rPr>
        <w:t>ой интонацией.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Орфография</w:t>
      </w:r>
      <w:r>
        <w:rPr>
          <w:rFonts w:ascii="Times New Roman" w:eastAsia="Times New Roman" w:hAnsi="Times New Roman" w:cs="Times New Roman"/>
          <w:sz w:val="24"/>
        </w:rPr>
        <w:t>. Знакомство с правилами правописания и их применение: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раздельное написание слов;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обозначение гласных после шипящих (ча—ща, чу—щу, жи—ши);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прописная (заглавная) буква в начале предложения, в именах собственных;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перенос </w:t>
      </w:r>
      <w:r>
        <w:rPr>
          <w:rFonts w:ascii="Times New Roman" w:eastAsia="Times New Roman" w:hAnsi="Times New Roman" w:cs="Times New Roman"/>
          <w:sz w:val="24"/>
        </w:rPr>
        <w:t xml:space="preserve">слов по слогам без стечения согласных;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знаки препинания в конце предложения.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Развитие речи.</w:t>
      </w:r>
      <w:r>
        <w:rPr>
          <w:rFonts w:ascii="Times New Roman" w:eastAsia="Times New Roman" w:hAnsi="Times New Roman" w:cs="Times New Roman"/>
          <w:sz w:val="24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</w:t>
      </w:r>
      <w:r>
        <w:rPr>
          <w:rFonts w:ascii="Times New Roman" w:eastAsia="Times New Roman" w:hAnsi="Times New Roman" w:cs="Times New Roman"/>
          <w:sz w:val="24"/>
        </w:rPr>
        <w:t xml:space="preserve">жетных картинок, материалам собственных игр, занятий, наблюдений, на основе опорных слов.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Систематический курс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Фонетика и орфоэпия.</w:t>
      </w:r>
      <w:r>
        <w:rPr>
          <w:rFonts w:ascii="Times New Roman" w:eastAsia="Times New Roman" w:hAnsi="Times New Roman" w:cs="Times New Roman"/>
          <w:sz w:val="24"/>
        </w:rPr>
        <w:t xml:space="preserve"> Различение гласных и согласных звуков. Нахождение в слове ударных и безударных гласных звуков. Различение мягких и твердых</w:t>
      </w:r>
      <w:r>
        <w:rPr>
          <w:rFonts w:ascii="Times New Roman" w:eastAsia="Times New Roman" w:hAnsi="Times New Roman" w:cs="Times New Roman"/>
          <w:sz w:val="24"/>
        </w:rPr>
        <w:t xml:space="preserve"> согласных звуков, определение парных и непарных по твердости-мягкости согласных звуков. Различение звонких и глухих согласных звуков, определение парных и непарных по звонкости-глухости согласных звуков. Определение качественной характеристики звука: глас</w:t>
      </w:r>
      <w:r>
        <w:rPr>
          <w:rFonts w:ascii="Times New Roman" w:eastAsia="Times New Roman" w:hAnsi="Times New Roman" w:cs="Times New Roman"/>
          <w:sz w:val="24"/>
        </w:rPr>
        <w:t xml:space="preserve">ный — согласный; гласный ударный — безударный; согласный твердый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</w:t>
      </w:r>
      <w:r>
        <w:rPr>
          <w:rFonts w:ascii="Times New Roman" w:eastAsia="Times New Roman" w:hAnsi="Times New Roman" w:cs="Times New Roman"/>
          <w:sz w:val="24"/>
        </w:rPr>
        <w:t xml:space="preserve">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Фонетический анализ слова.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Графика</w:t>
      </w:r>
      <w:r>
        <w:rPr>
          <w:rFonts w:ascii="Times New Roman" w:eastAsia="Times New Roman" w:hAnsi="Times New Roman" w:cs="Times New Roman"/>
          <w:sz w:val="24"/>
        </w:rPr>
        <w:t>. Различение звуков и букв. Обозначение на письме твердо</w:t>
      </w:r>
      <w:r>
        <w:rPr>
          <w:rFonts w:ascii="Times New Roman" w:eastAsia="Times New Roman" w:hAnsi="Times New Roman" w:cs="Times New Roman"/>
          <w:sz w:val="24"/>
        </w:rPr>
        <w:t>сти и мягкости со- гласных звуков. Использование на письме разделительных ь и ъ. Установление соотношения звукового и буквенного состава слов типа стол, конь; в словах с йотированными гласными е, ё, ю, я; в словах с непроизносимыми согласными. Использовани</w:t>
      </w:r>
      <w:r>
        <w:rPr>
          <w:rFonts w:ascii="Times New Roman" w:eastAsia="Times New Roman" w:hAnsi="Times New Roman" w:cs="Times New Roman"/>
          <w:sz w:val="24"/>
        </w:rPr>
        <w:t>е небуквенных графических средств: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</w:t>
      </w:r>
      <w:r>
        <w:rPr>
          <w:rFonts w:ascii="Times New Roman" w:eastAsia="Times New Roman" w:hAnsi="Times New Roman" w:cs="Times New Roman"/>
          <w:sz w:val="24"/>
        </w:rPr>
        <w:t>ями, справочниками, каталогами.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Лексика.</w:t>
      </w:r>
      <w:r>
        <w:rPr>
          <w:rFonts w:ascii="Times New Roman" w:eastAsia="Times New Roman" w:hAnsi="Times New Roman" w:cs="Times New Roman"/>
          <w:sz w:val="24"/>
        </w:rPr>
        <w:t xml:space="preserve"> Понимание слова как единства звучания и значения. Выявление слов, значение которых требует уточнения. 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</w:t>
      </w:r>
      <w:r>
        <w:rPr>
          <w:rFonts w:ascii="Times New Roman" w:eastAsia="Times New Roman" w:hAnsi="Times New Roman" w:cs="Times New Roman"/>
          <w:sz w:val="24"/>
        </w:rPr>
        <w:t xml:space="preserve">ереносном значении слова, о синонимах, антонимах, омонимах, фразеологизмах. Наблюдение за их использованием в тексте. Работа с разными словарями.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Состав слова (морфемика).</w:t>
      </w:r>
      <w:r>
        <w:rPr>
          <w:rFonts w:ascii="Times New Roman" w:eastAsia="Times New Roman" w:hAnsi="Times New Roman" w:cs="Times New Roman"/>
          <w:sz w:val="24"/>
        </w:rPr>
        <w:t xml:space="preserve"> Овладение понятием «родственные (однокоренные) слова». Различение однокоренных слов</w:t>
      </w:r>
      <w:r>
        <w:rPr>
          <w:rFonts w:ascii="Times New Roman" w:eastAsia="Times New Roman" w:hAnsi="Times New Roman" w:cs="Times New Roman"/>
          <w:sz w:val="24"/>
        </w:rPr>
        <w:t xml:space="preserve"> и различных форм одного и того же слова. Различение однокоренных слов и синонимов, однокоренных слов и слов с омонимичными корнями. Вы- деление в словах с однозначно выделяемыми морфемами окончания, корня, приставки, суффикса (постфикса -ся), основы. Разл</w:t>
      </w:r>
      <w:r>
        <w:rPr>
          <w:rFonts w:ascii="Times New Roman" w:eastAsia="Times New Roman" w:hAnsi="Times New Roman" w:cs="Times New Roman"/>
          <w:sz w:val="24"/>
        </w:rPr>
        <w:t>ичение изменяемых и неизменяемых слов. Представление о значении суффиксов и приставок. Образование однокоренных слов помощью суффиксов и приставок. Сложные слова. Нахождение корня в однокоренных словах с чередованием согласных в корне. Разбор слова по сост</w:t>
      </w:r>
      <w:r>
        <w:rPr>
          <w:rFonts w:ascii="Times New Roman" w:eastAsia="Times New Roman" w:hAnsi="Times New Roman" w:cs="Times New Roman"/>
          <w:sz w:val="24"/>
        </w:rPr>
        <w:t xml:space="preserve">аву.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Морфология.</w:t>
      </w:r>
      <w:r>
        <w:rPr>
          <w:rFonts w:ascii="Times New Roman" w:eastAsia="Times New Roman" w:hAnsi="Times New Roman" w:cs="Times New Roman"/>
          <w:sz w:val="24"/>
        </w:rPr>
        <w:t xml:space="preserve"> Части речи; деление частей речи на самостоятельные и служебные.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Имя существительное.</w:t>
      </w:r>
      <w:r>
        <w:rPr>
          <w:rFonts w:ascii="Times New Roman" w:eastAsia="Times New Roman" w:hAnsi="Times New Roman" w:cs="Times New Roman"/>
          <w:sz w:val="24"/>
        </w:rPr>
        <w:t xml:space="preserve"> Значение и употребление в речи. Различение имен существительных одушевленных и неодушевленных по вопросам кто? и что? Выделение имен существительных собс</w:t>
      </w:r>
      <w:r>
        <w:rPr>
          <w:rFonts w:ascii="Times New Roman" w:eastAsia="Times New Roman" w:hAnsi="Times New Roman" w:cs="Times New Roman"/>
          <w:sz w:val="24"/>
        </w:rPr>
        <w:t>твенных и нарицательных. Различение имен существительных мужского, женского и среднего рода. Изменение существительных по числам. Начальная форма имени существительного. Изменение существительных по падежам. Определение падежа, в котором употреблено имя су</w:t>
      </w:r>
      <w:r>
        <w:rPr>
          <w:rFonts w:ascii="Times New Roman" w:eastAsia="Times New Roman" w:hAnsi="Times New Roman" w:cs="Times New Roman"/>
          <w:sz w:val="24"/>
        </w:rPr>
        <w:t xml:space="preserve">ществительное. Различение падежных и смысловых (синтаксических) вопросов. Определение принадлежности имен существительных к 1, 2, 3-му склонению. Словообразование имен существительных. Морфологический разбор имен существительных. 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</w:rPr>
        <w:t>Имя прилагательное.</w:t>
      </w:r>
      <w:r>
        <w:rPr>
          <w:rFonts w:ascii="Times New Roman" w:eastAsia="Times New Roman" w:hAnsi="Times New Roman" w:cs="Times New Roman"/>
          <w:sz w:val="24"/>
        </w:rPr>
        <w:t xml:space="preserve"> Зн</w:t>
      </w:r>
      <w:r>
        <w:rPr>
          <w:rFonts w:ascii="Times New Roman" w:eastAsia="Times New Roman" w:hAnsi="Times New Roman" w:cs="Times New Roman"/>
          <w:sz w:val="24"/>
        </w:rPr>
        <w:t xml:space="preserve">ачение и употребление в речи. Изменение прилагательных по родам, числам и падежам, кроме прилагательных на -ий, -ья, -ов, -ин. Зависимость формы имени прилагательного от формы имени существительного. Начальная форма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имени прилагательного. Словообразование </w:t>
      </w:r>
      <w:r>
        <w:rPr>
          <w:rFonts w:ascii="Times New Roman" w:eastAsia="Times New Roman" w:hAnsi="Times New Roman" w:cs="Times New Roman"/>
          <w:sz w:val="24"/>
        </w:rPr>
        <w:t xml:space="preserve">имен прилагательных. Морфологический разбор имен прилагательных.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Местоимение.</w:t>
      </w:r>
      <w:r>
        <w:rPr>
          <w:rFonts w:ascii="Times New Roman" w:eastAsia="Times New Roman" w:hAnsi="Times New Roman" w:cs="Times New Roman"/>
          <w:sz w:val="24"/>
        </w:rPr>
        <w:t xml:space="preserve"> Общее представление о местоимении. Личные местоимения. Значение и употребление в речи. Личные местоимения 1, 2, 3-го лица единственного и множественного числа. Склонение личных </w:t>
      </w:r>
      <w:r>
        <w:rPr>
          <w:rFonts w:ascii="Times New Roman" w:eastAsia="Times New Roman" w:hAnsi="Times New Roman" w:cs="Times New Roman"/>
          <w:sz w:val="24"/>
        </w:rPr>
        <w:t xml:space="preserve">местоимений.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Числительное</w:t>
      </w:r>
      <w:r>
        <w:rPr>
          <w:rFonts w:ascii="Times New Roman" w:eastAsia="Times New Roman" w:hAnsi="Times New Roman" w:cs="Times New Roman"/>
          <w:sz w:val="24"/>
        </w:rPr>
        <w:t>. Общее представление о числительных. Значение и употребление в речи количественных и порядковых числительных.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Глагол.</w:t>
      </w:r>
      <w:r>
        <w:rPr>
          <w:rFonts w:ascii="Times New Roman" w:eastAsia="Times New Roman" w:hAnsi="Times New Roman" w:cs="Times New Roman"/>
          <w:sz w:val="24"/>
        </w:rPr>
        <w:t xml:space="preserve"> Значение и употребление в речи. Неопределенная форма глагола. Различение глаголов, отвечающих на вопросы что сделать? и что делать? Изменение глаголов по временам: настоящее, прошедшее, будущее время. Изменение глаголов по лицам и числам в настоящем и буд</w:t>
      </w:r>
      <w:r>
        <w:rPr>
          <w:rFonts w:ascii="Times New Roman" w:eastAsia="Times New Roman" w:hAnsi="Times New Roman" w:cs="Times New Roman"/>
          <w:sz w:val="24"/>
        </w:rPr>
        <w:t>ущем времени (спряжение). Способы определения І и ІІ спряжения глаголов (практическое овладение). Изменение глаголов прошедшего времени по родам и числам. Возвратные глаголы. Словообразование глаголов от других частей речи. Морфологический разбор глаголов.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Наречие.</w:t>
      </w:r>
      <w:r>
        <w:rPr>
          <w:rFonts w:ascii="Times New Roman" w:eastAsia="Times New Roman" w:hAnsi="Times New Roman" w:cs="Times New Roman"/>
          <w:sz w:val="24"/>
        </w:rPr>
        <w:t xml:space="preserve"> Значение и употребление в речи.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Предлог.</w:t>
      </w:r>
      <w:r>
        <w:rPr>
          <w:rFonts w:ascii="Times New Roman" w:eastAsia="Times New Roman" w:hAnsi="Times New Roman" w:cs="Times New Roman"/>
          <w:sz w:val="24"/>
        </w:rPr>
        <w:t xml:space="preserve"> Знакомство с наиболее употребительными предлогами. Функция предлогов: образование падежных форм имен существительных и местоимений. Отличие предлогов от приставок.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Союз</w:t>
      </w:r>
      <w:r>
        <w:rPr>
          <w:rFonts w:ascii="Times New Roman" w:eastAsia="Times New Roman" w:hAnsi="Times New Roman" w:cs="Times New Roman"/>
          <w:sz w:val="24"/>
        </w:rPr>
        <w:t xml:space="preserve">. Союзы и, а, но, их роль в речи.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Частица</w:t>
      </w:r>
      <w:r>
        <w:rPr>
          <w:rFonts w:ascii="Times New Roman" w:eastAsia="Times New Roman" w:hAnsi="Times New Roman" w:cs="Times New Roman"/>
          <w:sz w:val="24"/>
        </w:rPr>
        <w:t xml:space="preserve">. Частица не, ее значение.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Синтаксис.</w:t>
      </w:r>
      <w:r>
        <w:rPr>
          <w:rFonts w:ascii="Times New Roman" w:eastAsia="Times New Roman" w:hAnsi="Times New Roman" w:cs="Times New Roman"/>
          <w:sz w:val="24"/>
        </w:rPr>
        <w:t xml:space="preserve"> Различение предложения, словосочетания, слова (осознание их сходства и различия). Определение в словосочетании главного и зависимого слов при помощи вопроса. Различение предложений по цели высказывания: повест</w:t>
      </w:r>
      <w:r>
        <w:rPr>
          <w:rFonts w:ascii="Times New Roman" w:eastAsia="Times New Roman" w:hAnsi="Times New Roman" w:cs="Times New Roman"/>
          <w:sz w:val="24"/>
        </w:rPr>
        <w:t xml:space="preserve">вовательные, вопросительные и побудительные; по эмоциональной окраске (интонации): восклицательные и невосклицательные.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Простое предложение</w:t>
      </w:r>
      <w:r>
        <w:rPr>
          <w:rFonts w:ascii="Times New Roman" w:eastAsia="Times New Roman" w:hAnsi="Times New Roman" w:cs="Times New Roman"/>
          <w:sz w:val="24"/>
        </w:rPr>
        <w:t>. Нахождение главных членов предложения: подлежащее и сказуемое. Различение главных и второстепенных членов предложе</w:t>
      </w:r>
      <w:r>
        <w:rPr>
          <w:rFonts w:ascii="Times New Roman" w:eastAsia="Times New Roman" w:hAnsi="Times New Roman" w:cs="Times New Roman"/>
          <w:sz w:val="24"/>
        </w:rPr>
        <w:t>ния. Установление связи (при помощи смысловых вопросов) между словами в словосочетании и предложении. Предложения распространенные и нераспространенные. Синтаксический анализ простого предложения с двумя главными членами. Нахождение однородных членов и сам</w:t>
      </w:r>
      <w:r>
        <w:rPr>
          <w:rFonts w:ascii="Times New Roman" w:eastAsia="Times New Roman" w:hAnsi="Times New Roman" w:cs="Times New Roman"/>
          <w:sz w:val="24"/>
        </w:rPr>
        <w:t xml:space="preserve">остоятельное составление предложений с ними без союзов и с союзами и, а, но. Использование интонации перечисления в предложениях с однородными членами. Нахождение в предложении обращения (в начале, в середине или в конце предложения).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Сложное предложение </w:t>
      </w:r>
      <w:r>
        <w:rPr>
          <w:rFonts w:ascii="Times New Roman" w:eastAsia="Times New Roman" w:hAnsi="Times New Roman" w:cs="Times New Roman"/>
          <w:b/>
          <w:sz w:val="24"/>
        </w:rPr>
        <w:t>(общее представление).</w:t>
      </w:r>
      <w:r>
        <w:rPr>
          <w:rFonts w:ascii="Times New Roman" w:eastAsia="Times New Roman" w:hAnsi="Times New Roman" w:cs="Times New Roman"/>
          <w:sz w:val="24"/>
        </w:rPr>
        <w:t xml:space="preserve"> Различение простых и сложных предложений.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Орфография и пунктуация.</w:t>
      </w:r>
      <w:r>
        <w:rPr>
          <w:rFonts w:ascii="Times New Roman" w:eastAsia="Times New Roman" w:hAnsi="Times New Roman" w:cs="Times New Roman"/>
          <w:sz w:val="24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</w:t>
      </w:r>
      <w:r>
        <w:rPr>
          <w:rFonts w:ascii="Times New Roman" w:eastAsia="Times New Roman" w:hAnsi="Times New Roman" w:cs="Times New Roman"/>
          <w:sz w:val="24"/>
        </w:rPr>
        <w:t xml:space="preserve">варя.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Применение правил правописания и пунктуации: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сочетания жи—ши, ча—ща, чу—щу в положении под ударением;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сочетания чк—чн, чт, нч, щн и др.;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перенос слов;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прописная буква в начале предложения, в именах собственных;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проверяемые безударные </w:t>
      </w:r>
      <w:r>
        <w:rPr>
          <w:rFonts w:ascii="Times New Roman" w:eastAsia="Times New Roman" w:hAnsi="Times New Roman" w:cs="Times New Roman"/>
          <w:sz w:val="24"/>
        </w:rPr>
        <w:t>гласные в корне слова;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парные звонкие и глухие согласные в корне слова;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непроизносимые согласные;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непроверяемые гласные и согласные в корне слова (на ограниченном перечне слов); (непроверяемые буквы-орфограммы гласных и согласных звуков в корне сло</w:t>
      </w:r>
      <w:r>
        <w:rPr>
          <w:rFonts w:ascii="Times New Roman" w:eastAsia="Times New Roman" w:hAnsi="Times New Roman" w:cs="Times New Roman"/>
          <w:sz w:val="24"/>
        </w:rPr>
        <w:t>ва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гласные и согласные в неизменяемых на письме приставках;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разделительные ъ и ь;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мягкий знак после шипящих на конце имен существительных (речь, рожь, мышь);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соединительные о и е, в сложных словах (самолет, вездеход)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• </w:t>
      </w:r>
      <w:r>
        <w:rPr>
          <w:rFonts w:ascii="Times New Roman" w:eastAsia="Times New Roman" w:hAnsi="Times New Roman" w:cs="Times New Roman"/>
          <w:sz w:val="24"/>
        </w:rPr>
        <w:t xml:space="preserve">е и и в суффиксах имен существительных (ключик — ключика, замочек-замочка).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безударные падежные окончания имен существительных (кроме существительных на -мя, -ий, -ье, -ия, -ов, -ин);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безударные падежные окончания имен прилагательных;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раздельное н</w:t>
      </w:r>
      <w:r>
        <w:rPr>
          <w:rFonts w:ascii="Times New Roman" w:eastAsia="Times New Roman" w:hAnsi="Times New Roman" w:cs="Times New Roman"/>
          <w:sz w:val="24"/>
        </w:rPr>
        <w:t xml:space="preserve">аписание предлогов с именами существительными;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раздельное написание предлогов с личными местоимениями;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раздельное написание частицы не с глаголами;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мягкий знак после шипящих на конце глаголов во 2-м лице единственного числа (читаешь, учишь);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мя</w:t>
      </w:r>
      <w:r>
        <w:rPr>
          <w:rFonts w:ascii="Times New Roman" w:eastAsia="Times New Roman" w:hAnsi="Times New Roman" w:cs="Times New Roman"/>
          <w:sz w:val="24"/>
        </w:rPr>
        <w:t xml:space="preserve">гкий знак в глаголах в сочетании -ться;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безударные личные окончания глаголов;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раздельное написание предлогов с другими словами;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знаки препинания в конце предложения: точка, вопросительный и восклицательные знаки;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r>
        <w:rPr>
          <w:rFonts w:ascii="Times New Roman" w:eastAsia="Times New Roman" w:hAnsi="Times New Roman" w:cs="Times New Roman"/>
          <w:sz w:val="24"/>
        </w:rPr>
        <w:t xml:space="preserve">знаки препинания (запятая) в предложениях с однородными членами;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запятая при обращении в предложениях;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• запятая между частями в сложном предложении.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 речи.</w:t>
      </w:r>
      <w:r>
        <w:rPr>
          <w:rFonts w:ascii="Times New Roman" w:eastAsia="Times New Roman" w:hAnsi="Times New Roman" w:cs="Times New Roman"/>
          <w:sz w:val="24"/>
        </w:rPr>
        <w:t xml:space="preserve"> Осознание ситуации общения: с какой целью, с кем и где происходит общение? Практическо</w:t>
      </w:r>
      <w:r>
        <w:rPr>
          <w:rFonts w:ascii="Times New Roman" w:eastAsia="Times New Roman" w:hAnsi="Times New Roman" w:cs="Times New Roman"/>
          <w:sz w:val="24"/>
        </w:rPr>
        <w:t>е овладение диалогической формой речи. Выражение собственного мнения, его аргументация с учетом ситуации общения. Овладение умениями ведения разговора 11 (начать, поддержать, закончить разговор, привлечь внимание и т.п.). Овладение нормами речевого этикета</w:t>
      </w:r>
      <w:r>
        <w:rPr>
          <w:rFonts w:ascii="Times New Roman" w:eastAsia="Times New Roman" w:hAnsi="Times New Roman" w:cs="Times New Roman"/>
          <w:sz w:val="24"/>
        </w:rPr>
        <w:t xml:space="preserve">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 Практическое овладение монологической формой речи. Умение строить устное моно- логическое выс</w:t>
      </w:r>
      <w:r>
        <w:rPr>
          <w:rFonts w:ascii="Times New Roman" w:eastAsia="Times New Roman" w:hAnsi="Times New Roman" w:cs="Times New Roman"/>
          <w:sz w:val="24"/>
        </w:rPr>
        <w:t>казывание на определенную тему с использованием разных типов речи (описание, повествование, рассуждение). Текст. Признаки текста. Смысловое единство предложений в тексте. Заглавие текста. Последовательность предложений в тексте. Последовательность частей т</w:t>
      </w:r>
      <w:r>
        <w:rPr>
          <w:rFonts w:ascii="Times New Roman" w:eastAsia="Times New Roman" w:hAnsi="Times New Roman" w:cs="Times New Roman"/>
          <w:sz w:val="24"/>
        </w:rPr>
        <w:t xml:space="preserve">екста (абзацев). </w:t>
      </w:r>
    </w:p>
    <w:p w:rsidR="004D4AD0" w:rsidRDefault="00B855B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Комплексная работа над структурой текста: озаглавливание, корректирование порядка предложений и частей текста (абзацев). План текста. Составление планов к заданным текстам. Создание собственных текстов по предложенным и самостоятельно сос</w:t>
      </w:r>
      <w:r>
        <w:rPr>
          <w:rFonts w:ascii="Times New Roman" w:eastAsia="Times New Roman" w:hAnsi="Times New Roman" w:cs="Times New Roman"/>
          <w:sz w:val="24"/>
        </w:rPr>
        <w:t>тавленным планам. Типы текстов: описание, повествование, рассуждение, их особенности. Знакомство с жанрами письма и поздравления. Создание собственных текстов и корректирование заданных текстов с учетом точности, правильности, богатства и выразительности п</w:t>
      </w:r>
      <w:r>
        <w:rPr>
          <w:rFonts w:ascii="Times New Roman" w:eastAsia="Times New Roman" w:hAnsi="Times New Roman" w:cs="Times New Roman"/>
          <w:sz w:val="24"/>
        </w:rPr>
        <w:t>исьменной речи; использование в текстах синонимов и антонимов. Знакомство с основными видами изложений и сочинений (без заучивания учащимися определений): изложение подробное и выборочное, изложение с элементами сочинения; сочинение-повествование, сочинени</w:t>
      </w:r>
      <w:r>
        <w:rPr>
          <w:rFonts w:ascii="Times New Roman" w:eastAsia="Times New Roman" w:hAnsi="Times New Roman" w:cs="Times New Roman"/>
          <w:sz w:val="24"/>
        </w:rPr>
        <w:t>е-описание, сочинение-рассуждение.</w:t>
      </w: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Коррекционно-развивающая работа, предусмотренная на этапах изучения основных разделов курса русского языка в 1- 4 классах:</w:t>
      </w: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мелкой моторики пальцев рук и навыка каллиграфии;</w:t>
      </w:r>
    </w:p>
    <w:p w:rsidR="004D4AD0" w:rsidRDefault="00B855B3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устной и письменной речи;</w:t>
      </w:r>
    </w:p>
    <w:p w:rsidR="004D4AD0" w:rsidRDefault="00B855B3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артикуляционной моторики;</w:t>
      </w:r>
    </w:p>
    <w:p w:rsidR="004D4AD0" w:rsidRDefault="00B855B3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активного словарного запаса;</w:t>
      </w:r>
    </w:p>
    <w:p w:rsidR="004D4AD0" w:rsidRDefault="00B855B3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развитие фонетико-фонематических представлений, формирование звукового анализа;</w:t>
      </w:r>
    </w:p>
    <w:p w:rsidR="004D4AD0" w:rsidRDefault="00B855B3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орфографической зоркости;</w:t>
      </w:r>
    </w:p>
    <w:p w:rsidR="004D4AD0" w:rsidRDefault="00B855B3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процессов воспри</w:t>
      </w:r>
      <w:r>
        <w:rPr>
          <w:rFonts w:ascii="Times New Roman" w:eastAsia="Times New Roman" w:hAnsi="Times New Roman" w:cs="Times New Roman"/>
          <w:sz w:val="24"/>
        </w:rPr>
        <w:t>ятия, мышления, внимания, памяти;</w:t>
      </w:r>
    </w:p>
    <w:p w:rsidR="004D4AD0" w:rsidRDefault="00B855B3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зрительной, слуховой памяти;</w:t>
      </w:r>
    </w:p>
    <w:p w:rsidR="004D4AD0" w:rsidRDefault="00B855B3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умения осуществлять деятельность в парах и группах;</w:t>
      </w:r>
    </w:p>
    <w:p w:rsidR="004D4AD0" w:rsidRDefault="00B855B3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 навыков эмоциональной саморегуляции;</w:t>
      </w:r>
    </w:p>
    <w:p w:rsidR="004D4AD0" w:rsidRDefault="00B855B3">
      <w:pPr>
        <w:numPr>
          <w:ilvl w:val="0"/>
          <w:numId w:val="15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коррекция индивидуальных пробелов в знаниях.</w:t>
      </w: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Тематическое планирование с оп</w:t>
      </w:r>
      <w:r>
        <w:rPr>
          <w:rFonts w:ascii="Times New Roman" w:eastAsia="Times New Roman" w:hAnsi="Times New Roman" w:cs="Times New Roman"/>
          <w:b/>
          <w:sz w:val="24"/>
        </w:rPr>
        <w:t xml:space="preserve">ределением основных видов </w:t>
      </w: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учебной деятельности обучающихся</w:t>
      </w: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 класс – 165 ч.</w:t>
      </w:r>
    </w:p>
    <w:p w:rsidR="004D4AD0" w:rsidRDefault="00B855B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Изучение русского языка в первом классе начинается интегрированным курсом «Обучение грамоте»,  где на «Обучение письму» отводится 125 часов.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00"/>
        <w:gridCol w:w="6863"/>
      </w:tblGrid>
      <w:tr w:rsidR="004D4AD0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раздела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Виды учебной  деятельности обучающихся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Обучение письму – 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125 ч.</w:t>
            </w:r>
          </w:p>
          <w:p w:rsidR="004D4AD0" w:rsidRDefault="004D4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D4AD0" w:rsidRDefault="004D4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D4AD0" w:rsidRDefault="004D4AD0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Усвоение понятий рабочая строка. Верхняя и нижняя линии рабочей строки.  Знакомство с гигиеническими правилами письма. 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Письмо элементов букв, узоров, бордюров и чередующихся узоров. Составление предложений к иллюстрациям прописи. Деление слова на слоги, графическое изображение слога в схеме-модели слова. Слого-звуковой анализ слов. Сравнение элементов письменных и печатных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букв.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слогов и слов.  Письмо предложений с комментированием.   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Списывание с письменного шрифта. Восстановление деформированного предложения. Списывание с письменного шрифта. 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Письмо под диктовку. Списывание с рукописного текста. 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Составление устн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ого рассказа по заданной учителем теме и письменного рассказа на тему, сформулированную самими учащимися. Интонирование различных предложений.  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Оформление интонации на письме. Создание письменных текстов. Письменный ответ на вопрос.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Понимание двойной роли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букв ё, ю, я, е.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Обозначение буквами ё, ю, я е мягкости предыдущего согласного на письме. Обозначение мягким знаком мягкости предыдущего согласного.</w:t>
            </w:r>
          </w:p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Письмо слогов и слов с буквой ь в конце и середине слова.  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Язык и речь. – 2 ч.</w:t>
            </w:r>
          </w:p>
          <w:p w:rsidR="004D4AD0" w:rsidRDefault="004D4A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D4AD0" w:rsidRDefault="004D4AD0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Знакомство с учебником. Знакомство с видами речи.</w:t>
            </w:r>
          </w:p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Различение устной и письменной речи. Построение высказываний о значении языка и речи.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Предложение. – 2 ч.</w:t>
            </w:r>
          </w:p>
          <w:p w:rsidR="004D4AD0" w:rsidRDefault="004D4A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D4AD0" w:rsidRDefault="004D4AD0">
            <w:pPr>
              <w:spacing w:after="0" w:line="240" w:lineRule="auto"/>
              <w:jc w:val="both"/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Установление смысловой связи  между предложениями в тексте. Выбор подходящего заголовка. Выделение предложений из речи. Установление связи слов в предложении.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Слово – 9 ч.</w:t>
            </w:r>
          </w:p>
          <w:p w:rsidR="004D4AD0" w:rsidRDefault="004D4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D4AD0" w:rsidRDefault="004D4AD0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слова-названия предметов, признаков предметов, действий предметов по лексическому значению и вопросу. Использовать в речи «вежливые слова».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Наблюдать над употреблением однозначных и многозначных слов, а также слов, близких и противоположных по зн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ачению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речи, приобретать опыт в их различении.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Сравнивать слова по возможности переноса слов с одной строки на другую.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Определять путём наблюдения способы переноса слов с одной строки на другую. </w:t>
            </w:r>
          </w:p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Наблюдать изменение значения слова в зависимости от ударен</w:t>
            </w:r>
            <w:r>
              <w:rPr>
                <w:rFonts w:ascii="Times New Roman" w:eastAsia="Times New Roman" w:hAnsi="Times New Roman" w:cs="Times New Roman"/>
                <w:sz w:val="24"/>
              </w:rPr>
              <w:t>ия.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Звуки и буквы. – 27 ч.</w:t>
            </w:r>
          </w:p>
          <w:p w:rsidR="004D4AD0" w:rsidRDefault="004D4A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D4AD0" w:rsidRDefault="004D4AD0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Наблюдать над образованием звуков речи на основе проведения лингвистического опыта. Распознавать условные обозначения звуков речи. 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Сопоставлять звуковое и буквенное обозначения слова. Классифицировать буквы по сходству в их названии, по характеристике звука, который они называют. Знакомство с этимологией слов алфавит и азбука. Определять качественную характеристику гласного звука: гла</w:t>
            </w:r>
            <w:r>
              <w:rPr>
                <w:rFonts w:ascii="Times New Roman" w:eastAsia="Times New Roman" w:hAnsi="Times New Roman" w:cs="Times New Roman"/>
                <w:sz w:val="24"/>
              </w:rPr>
              <w:t>сный ударный или безударный. Наблюдать над образованием согласных звуков и правильно их произносить. Определять согласный звук в слове и вне слова. Дифференцировать гласные и согласные звуки.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в слове и вне слова звонкие и глухие (парные и непарны</w:t>
            </w:r>
            <w:r>
              <w:rPr>
                <w:rFonts w:ascii="Times New Roman" w:eastAsia="Times New Roman" w:hAnsi="Times New Roman" w:cs="Times New Roman"/>
                <w:sz w:val="24"/>
              </w:rPr>
              <w:t>е) согласные звуки. Дифференцировать непарные мягкие и непарные твёрдые согласные звуки.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ответы на вопросы, составлять рассказ по рисунку.</w:t>
            </w:r>
          </w:p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Списывать текст, содержащий изученные правила, объяснять изученные орфограммы</w:t>
            </w:r>
          </w:p>
        </w:tc>
      </w:tr>
    </w:tbl>
    <w:p w:rsidR="004D4AD0" w:rsidRDefault="004D4AD0">
      <w:pPr>
        <w:spacing w:after="0" w:line="240" w:lineRule="auto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  класс – 170 ч.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587"/>
        <w:gridCol w:w="6876"/>
      </w:tblGrid>
      <w:tr w:rsidR="004D4AD0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раз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дела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Виды учебной  деятельности обучающихся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Наша речь – 4 ч.</w:t>
            </w:r>
          </w:p>
          <w:p w:rsidR="004D4AD0" w:rsidRDefault="004D4AD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4D4AD0" w:rsidRDefault="004D4AD0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Рассуждают о значении языка и речи в жизни людей, о роли русского языка в жизни и общении. Анализируют речь людей (при анализе текстов).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Различают устную, письменную речь и речь про себя. Работают с памяткой. Отличают диалог от монолога, используют их в речи. Участвуют в учебном диалоге.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Текст – 4 ч.</w:t>
            </w:r>
          </w:p>
          <w:p w:rsidR="004D4AD0" w:rsidRDefault="004D4A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D4AD0" w:rsidRDefault="004D4AD0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Отличают текст от других записей по его признакам. Осмысленно читают текст. Определяют тему и главную мысль текста.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Соотносят текст и заголовок. Составляют текст по заданной теме. Выделяют части текста. Записывают текст под диктовку, выполняют грамматичес</w:t>
            </w:r>
            <w:r>
              <w:rPr>
                <w:rFonts w:ascii="Times New Roman" w:eastAsia="Times New Roman" w:hAnsi="Times New Roman" w:cs="Times New Roman"/>
                <w:sz w:val="24"/>
              </w:rPr>
              <w:t>кие задания.</w:t>
            </w:r>
          </w:p>
          <w:p w:rsidR="004D4AD0" w:rsidRDefault="004D4AD0">
            <w:pPr>
              <w:spacing w:after="0" w:line="240" w:lineRule="auto"/>
            </w:pP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Предложение – 11 ч.</w:t>
            </w:r>
          </w:p>
          <w:p w:rsidR="004D4AD0" w:rsidRDefault="004D4A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D4AD0" w:rsidRDefault="004D4AD0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Отличают предложение от группы слов, не составляющих предложение. Определяют границы предложения в деформированном тексте, выбирают знак для обозначения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конца предложения. Находят главные члены предложения. Различают распространенное (с второстепенными членами)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нераспространенное (без второстепенных членов) предложения. Устанавливают при помощи вопросов связь слов между членами предложения.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Слова, слов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а, слова –</w:t>
            </w:r>
          </w:p>
          <w:p w:rsidR="004D4AD0" w:rsidRDefault="00B8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22 ч.</w:t>
            </w:r>
          </w:p>
          <w:p w:rsidR="004D4AD0" w:rsidRDefault="004D4A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D4AD0" w:rsidRDefault="004D4AD0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Определяют значение слова по толковому словарю.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Объясняют лексическое значение слова. Находят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тексте незнакомые слова. Распознают многозначные слова, слова в прямом и переносном значениях. Распознают среди данных пар слов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синонимы, антонимы. Находят однокоренные слова в тексте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среди других слов. Выделяют корень в однокоренных словах. Делят слова на слоги. Определяют количество в слове слогов. Классифицируют слова по количеству в них слогов. Определяют ударение в слове. П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ереносят слова по слогам. Оценивают свои достижения при выполнении заданий.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Звуки и буквы – 65 ч</w:t>
            </w: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4D4AD0" w:rsidRDefault="004D4A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D4AD0" w:rsidRDefault="004D4AD0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Различают звуки и буквы. Осознают смыслоразличительную роль звуков и букв в слове. Называют буквы правильно и располагают их в алфавитном порядке. Определя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ют положение заданной буквы в алфавите. Различают проверочное и проверяемое слова. Подбирают проверочные слова путем изменения формы слова 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 подбора однокоренного слова. Наблюдают за единообразным написанием слов с безударной   гласной в корне. Различают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проверяемые и непроверяемые орфограммы. Запоминают написание непроверяемой орфограммы безударного гласного звука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в словах. Работают с орфографическим словарем. Наблюдают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за произношением  и правописанием слов с удвоенными согласными. Используют правило п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ереноса слов с удвоенными согласными. Обозначают мягкость согласного звука мягким знаком на  конце и в середине слова перед согласным. Находят в словах буквосочетания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чк</w:t>
            </w: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чн, чт, щн, нч</w:t>
            </w:r>
            <w:r>
              <w:rPr>
                <w:rFonts w:ascii="Times New Roman" w:eastAsia="Times New Roman" w:hAnsi="Times New Roman" w:cs="Times New Roman"/>
                <w:sz w:val="24"/>
              </w:rPr>
              <w:t>, подбирают примеры слов с такими сочетаниями. Находят в словах буквосо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четания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жи–ши, ча–ща, чу–щу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подбирают примеры слов с такими буквосочетаниями. Используют правило при написании слов с парным по глухости–звонкости согласным звуком на конце слова и перед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 xml:space="preserve">согласным в корне. Используют правило при написании слов с раздел. </w:t>
            </w:r>
            <w:r>
              <w:rPr>
                <w:rFonts w:ascii="Times New Roman" w:eastAsia="Times New Roman" w:hAnsi="Times New Roman" w:cs="Times New Roman"/>
                <w:sz w:val="24"/>
              </w:rPr>
              <w:t>знаком ь.</w:t>
            </w:r>
          </w:p>
          <w:p w:rsidR="004D4AD0" w:rsidRDefault="004D4AD0">
            <w:pPr>
              <w:spacing w:after="0" w:line="240" w:lineRule="auto"/>
            </w:pP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Части речи – 47 ч.</w:t>
            </w:r>
          </w:p>
          <w:p w:rsidR="004D4AD0" w:rsidRDefault="004D4AD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D4AD0" w:rsidRDefault="004D4AD0">
            <w:pPr>
              <w:spacing w:after="0" w:line="240" w:lineRule="auto"/>
            </w:pP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Распознают имя существительное среди других частей речи по обобщенному лексическому значению </w:t>
            </w:r>
            <w:r>
              <w:rPr>
                <w:rFonts w:ascii="Times New Roman" w:eastAsia="Times New Roman" w:hAnsi="Times New Roman" w:cs="Times New Roman"/>
                <w:sz w:val="24"/>
              </w:rPr>
              <w:br/>
              <w:t>и вопросу. Различают одушевленные и неодушевленные имена существительные. Определяют собственные имена существительные, подбирают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примеры таких существительных. Пишут с заглавной буквы имена собственные. Определяют число имен существительных, изменяют по числам имена существительные. Распознают глагол среди других частей речи по обобщенному лексическому значению и вопросу. Определяю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 число глаголов, распределяют глаголы по группам в зависимости от их числа, изменяют глаголы по числам. Раздельно пишут частицу 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с глаголом. Распознают текст-повествование. Распознают имя прилагательное среди других частей речи по обобщенному лексическому значению и вопросу. Определяют лексическое 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и переносное значение имен прилагательных. Определяют число имен существительных. Со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ставляют текст-описание по рисунку. Узнают предлоги в устной и письменной речи.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Правильно употребляют предлоги в речи. Раздельно пишут предлоги со словами. Распознают личные местоимения (в начальной форме) среди других слов и в предложении. Различают место</w:t>
            </w:r>
            <w:r>
              <w:rPr>
                <w:rFonts w:ascii="Times New Roman" w:eastAsia="Times New Roman" w:hAnsi="Times New Roman" w:cs="Times New Roman"/>
                <w:sz w:val="24"/>
              </w:rPr>
              <w:t>имения и имена существительные. Распознают текст-рассуждение.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Повторение – 17 ч. 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с изученными терминами. Применяют  изученные правила правописания, пишут под диктовку, подбирают примеры на изученную орфограмму.</w:t>
            </w:r>
          </w:p>
        </w:tc>
      </w:tr>
    </w:tbl>
    <w:p w:rsidR="004D4AD0" w:rsidRDefault="004D4AD0">
      <w:pPr>
        <w:spacing w:after="0" w:line="240" w:lineRule="auto"/>
        <w:rPr>
          <w:rFonts w:ascii="Calibri" w:eastAsia="Calibri" w:hAnsi="Calibri" w:cs="Calibri"/>
        </w:rPr>
      </w:pPr>
    </w:p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3  класс – 170 ч.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19"/>
        <w:gridCol w:w="6844"/>
      </w:tblGrid>
      <w:tr w:rsidR="004D4AD0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раздела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Виды учебной  деятельности обучающихся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Язык и речь – 3 ч.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Объяснять, в каких случаях жизни мы пользуемся разными видами речи и что такое хорошая речь. Составлять текст по рисунку. Рассказывать о сферах употребления в России русского языка и национальных языков. Находить выразительные средства русской речи  в поэт</w:t>
            </w:r>
            <w:r>
              <w:rPr>
                <w:rFonts w:ascii="Times New Roman" w:eastAsia="Times New Roman" w:hAnsi="Times New Roman" w:cs="Times New Roman"/>
                <w:sz w:val="24"/>
              </w:rPr>
              <w:t>ических строках. Оценивать результаты выполненного задания.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Текст. Предложение. Словосочетание – 18 ч.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Различать текст и предложение, текст и набор предложений. Определять тему и главную мысль текста. Подбирать заголовок к заданному тексту и определять по заголовку содержание текста. Выделять части текста и обосновывать правильность их выделения. Различать </w:t>
            </w:r>
            <w:r>
              <w:rPr>
                <w:rFonts w:ascii="Times New Roman" w:eastAsia="Times New Roman" w:hAnsi="Times New Roman" w:cs="Times New Roman"/>
                <w:sz w:val="24"/>
              </w:rPr>
              <w:t>типы текстов: повествование, описание, рассуждение. Восстанавливать деформированный текст. Наблюдать над значением предложений, различных по цели высказывания; находить в тексте, составлять предложения такого типа. Классифицировать предложения по цели выск</w:t>
            </w:r>
            <w:r>
              <w:rPr>
                <w:rFonts w:ascii="Times New Roman" w:eastAsia="Times New Roman" w:hAnsi="Times New Roman" w:cs="Times New Roman"/>
                <w:sz w:val="24"/>
              </w:rPr>
              <w:t>азывания и интонации. Распознавать предложения распространенные и нераспространенные. Определять главные и второстепенные члены предложений.  Устанавливать связь слов в предложении. Разбирать предложения по членам, давать ему характеристику. Различать прос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тое и сложное предложения. Объяснять знаки препинаний внутри сложного предложения. Различать словосочетание и предложение, называть главное и зависимое слово.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Слово в языке и речи – 21 ч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Объяснять лексическое значение слов .Распознавать однозначные и мног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означные слова. Использовать синонимы и антонимы в речи. Использовать омонимы в речи, объяснять их лексическое значение. Находить и использовать в речи фразеологизмы Находить в словаре лексические значения слов и объяснять их. Классифицировать части речи, </w:t>
            </w:r>
            <w:r>
              <w:rPr>
                <w:rFonts w:ascii="Times New Roman" w:eastAsia="Times New Roman" w:hAnsi="Times New Roman" w:cs="Times New Roman"/>
                <w:sz w:val="24"/>
              </w:rPr>
              <w:t>определять грамматические признаки  частей речи. Заменять имена существительные местоимением, написание имен собственных. Определение роли глаголов в тексте, определение глаголов по вопросам и по обобщенному лексическому значению. Определять имена числител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ьные по  обобщенному лексическому значению.  Выделять группы однокоренных слов, обозначать в них корень. Находить в словах изученные орфограммы, объяснять, доказывать правильность написания слова с изученными орфограммами. Объяснять написание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разделительно</w:t>
            </w:r>
            <w:r>
              <w:rPr>
                <w:rFonts w:ascii="Times New Roman" w:eastAsia="Times New Roman" w:hAnsi="Times New Roman" w:cs="Times New Roman"/>
                <w:sz w:val="24"/>
              </w:rPr>
              <w:t>го мягкого знака. Различать разделительный мягкий знак и мягкий знак – показатель мягкости.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lastRenderedPageBreak/>
              <w:t>Состав слова – 16 ч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группы однокоренных слов, выделять в них корень. Объяснять лексическое значение однокоренных слов. Находить и выписывать слова с указа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нным корнем. Объяснять лексическое значение однокоренных слов. Понимать образование сложных слов. Объяснять правописание сложных слов с соединительной гласной. Изменять форму слова, выделять в словах окончания. Писать правильно приставки с гласными а и о. </w:t>
            </w:r>
            <w:r>
              <w:rPr>
                <w:rFonts w:ascii="Times New Roman" w:eastAsia="Times New Roman" w:hAnsi="Times New Roman" w:cs="Times New Roman"/>
                <w:sz w:val="24"/>
              </w:rPr>
              <w:t>Находить приставку в слове. Определять, какое значение имеют приставки. Находить однокоренные слова, выделять в них суффиксы. Подбирать слова с одинаковым суффиксом. Подробно излагать текст. Находить нужную орфограмму на допущенную ошибку на письме. Находи</w:t>
            </w:r>
            <w:r>
              <w:rPr>
                <w:rFonts w:ascii="Times New Roman" w:eastAsia="Times New Roman" w:hAnsi="Times New Roman" w:cs="Times New Roman"/>
                <w:sz w:val="24"/>
              </w:rPr>
              <w:t>ть и выделять в слове основу и окончание. Проводить разбор слов по составу, пользуясь Памяткой. Записывать слова и предложения после их предварительного разбора, последовательно и подробно излагать мысль. Подробно излагать текст.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Правописание частей слова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- 28 ч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Объяснять, доказывать правильность написания слов с изученными орфограммами. Находить безударную гласную в корне. Объяснять, как правильно обозначить буквой безударный гласный звук в корне. Объяснять какой буквой следует обозначать парный согласный </w:t>
            </w:r>
            <w:r>
              <w:rPr>
                <w:rFonts w:ascii="Times New Roman" w:eastAsia="Times New Roman" w:hAnsi="Times New Roman" w:cs="Times New Roman"/>
                <w:sz w:val="24"/>
              </w:rPr>
              <w:t>звук на конце слов и перед согласными в корне. Объяснять, как правильно обозначать буквой непроизносимый согласный звук в корне слова. Объяснять, в каких словах двойные согласные находятся в корне, в каких в месте соединения корня и суффикса. Составлять 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кст по опорным словам. Находить нужную орфограмму на допущенную ошибку на письме. Оценивать результаты выполненного задания. Объяснять правописание гласных и согласных в приставках и суффиксах. Объяснять после каких приставок и перед какими буквами пишется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разделительный Ъ. Различать правописание разделительного Ъ и разделительного Ь.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Части речи-76ч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Называть известные части речи. Приводить их примеры. Находить в тексте имена существительные. Понимать, что обозначает имя существительное. Ставить слова в нач</w:t>
            </w:r>
            <w:r>
              <w:rPr>
                <w:rFonts w:ascii="Times New Roman" w:eastAsia="Times New Roman" w:hAnsi="Times New Roman" w:cs="Times New Roman"/>
                <w:sz w:val="24"/>
              </w:rPr>
              <w:t>альную форму. Называть одушевленные и неодушевленные имена существительные. Находить среди имен существительных устаревшие слова и объяснять их значение. Различать собственные и нарицательные имена существительные. Проводить исследовательскую работу, соста</w:t>
            </w:r>
            <w:r>
              <w:rPr>
                <w:rFonts w:ascii="Times New Roman" w:eastAsia="Times New Roman" w:hAnsi="Times New Roman" w:cs="Times New Roman"/>
                <w:sz w:val="24"/>
              </w:rPr>
              <w:t>влять связный текст. Изменять существительные по числам. Различать имена существительные мужского, женского и среднего рода. Объяснять, когда в именах существительных с шипящим звуком на конце пишется Ь. Определять падеж, в котором употреблено имя существи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тельное. Находить имена прилагательные в предложении. Определять лексическое значение имен прилагательных. Объяснять написание окончаний имен прилагательных. Указывать число имен прилагательных. Называть падеж имени прилагательного по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падежу имени существи</w:t>
            </w:r>
            <w:r>
              <w:rPr>
                <w:rFonts w:ascii="Times New Roman" w:eastAsia="Times New Roman" w:hAnsi="Times New Roman" w:cs="Times New Roman"/>
                <w:sz w:val="24"/>
              </w:rPr>
              <w:t>тельного, с которым оно связано. Выполнять морфологический разбор имени прилагательного. Называть род, число, падеж имени прилагательного. Понимать, что такое местоимение. Называть личные местоимения. Называть лицо и число местоимений. Выполнять морфологич</w:t>
            </w:r>
            <w:r>
              <w:rPr>
                <w:rFonts w:ascii="Times New Roman" w:eastAsia="Times New Roman" w:hAnsi="Times New Roman" w:cs="Times New Roman"/>
                <w:sz w:val="24"/>
              </w:rPr>
              <w:t>еский разбор местоимения. Находить в предложениях глаголы. Называть лексическое значение глаголов. Называть глаголы в неопределенной форме. Изменять глаголы по числам. Называть времена глаголов. Изменять глаголы по временам, лицам и числам. Изменять глагол</w:t>
            </w:r>
            <w:r>
              <w:rPr>
                <w:rFonts w:ascii="Times New Roman" w:eastAsia="Times New Roman" w:hAnsi="Times New Roman" w:cs="Times New Roman"/>
                <w:sz w:val="24"/>
              </w:rPr>
              <w:t>ы прошедшего времени по родам. Понимать, что частица не пишется с глаголами отдельно. Писать правильно слова на изученные орфограммы.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Повторение – 8 ч.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все изученные части речи в тексте. Называть их отличительные признаки. Находить и отмечать в словах орфограммы. Объяснять. Доказывать правильность написания слова с изученными орфограммами. Определять тему текста и его частей. Оценивать результаты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выполненного задания.</w:t>
            </w:r>
          </w:p>
        </w:tc>
      </w:tr>
    </w:tbl>
    <w:p w:rsidR="004D4AD0" w:rsidRDefault="004D4AD0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  класс – 170 ч.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2631"/>
        <w:gridCol w:w="6832"/>
      </w:tblGrid>
      <w:tr w:rsidR="004D4AD0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Тема раздела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Виды учебной  деятельности обучающихся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Повторение изученного в 1-3 классах (11 часов)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высказывания о русском языке.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Высказываться о значении «волшебных» 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 в речевом общении, использовать их в речи. Составлять текст (о речи или о языке) по выбранной пословице. Составлять (совместно со сверстниками) текст по рисунку с включением в него диалога. Определять тему и главную мысль текста. Подбирать заголовок 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тексту. Соотносить заголовок и текст.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Выделять части текста и обосновывать правильность их выделения.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Составлять план текста. Подробно излагать содержание повествовательного текста и оценивать правильность написанного. Классифицировать предложения по цели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высказывания и по интонации.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Обосновывать использование знаков препинания в конце предложений и знака тире в диалогической речи. Находить в предложении обращения в начале, середине, конце. Составлять предложения с обращением.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Выделять обращения на письме.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Выделять главные члены предложения и объяснять способы нахождения главных членов предложения.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Сравнивать предложение, словосочетание и слово, объяснять их сходство и различие.</w:t>
            </w:r>
          </w:p>
          <w:p w:rsidR="004D4AD0" w:rsidRDefault="004D4AD0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Предложение (9 часов)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Распознавать предложения с однородными членами, находить их в тексте.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Определять, каким членом предложения являются однородные члены.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Составлять предложения с однородными членами без союзов и с союзами (и, а, но). Объяснять выбор нужного союза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предложени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и с однородными членами. Продолжать ряд однородных членов.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Обосновывать постановку запятых в предложениях с однородными членами Сравнивать простые и сложные предложения.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Выделять в сложном предложении его основы. Наблюдать над союзами, соединяющими части с</w:t>
            </w:r>
            <w:r>
              <w:rPr>
                <w:rFonts w:ascii="Times New Roman" w:eastAsia="Times New Roman" w:hAnsi="Times New Roman" w:cs="Times New Roman"/>
                <w:sz w:val="24"/>
              </w:rPr>
              <w:t>ложного предложения.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Ставить запятые между простыми предложениями, входящими в состав сложного.</w:t>
            </w:r>
          </w:p>
          <w:p w:rsidR="004D4AD0" w:rsidRDefault="004D4AD0">
            <w:pPr>
              <w:tabs>
                <w:tab w:val="center" w:pos="4680"/>
                <w:tab w:val="right" w:pos="9360"/>
              </w:tabs>
              <w:spacing w:after="0" w:line="240" w:lineRule="auto"/>
            </w:pP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Слово в языке и речи (22 часа)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Анализировать высказывания о русском языке.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Выявлять слова, значение которых требует уточнения. Распознавать многозначные слова, слова в прямом и переносном значениях.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Работать с лингвистическими словарями учебника (толковым, синонимов, антонимов, омонимов), находить в них нужную информацию о слове.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Подбирать к слову синонимы, антонимы.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однокоренные слова и формы одного и того же слова, синонимы и однокоренные слова, однокоренные слова и слова с омонимичными корнями. Устанавливать наличие в словах изученных орфограмм, обосновывать их написа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ние. 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Устанавливать зависимость способа проверки от места орфограммы в слове. Письменно передавать содержание повествовательного текста по самостоятельно составленному плану. Определять падеж имени существительного и прилагательного, пользуясь памяткой .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азличать изученные части речи. Находить наречия среди данных слов в тексте. Анализировать грамматические признаки наречия. 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роль наречий в предложении и тексте. Группировать слова по месту орфограммы и по типу орфограммы. Проводить звуковой и зв</w:t>
            </w:r>
            <w:r>
              <w:rPr>
                <w:rFonts w:ascii="Times New Roman" w:eastAsia="Times New Roman" w:hAnsi="Times New Roman" w:cs="Times New Roman"/>
                <w:sz w:val="24"/>
              </w:rPr>
              <w:t>уко-буквенный разбор слов.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Имя существительное (43 часа)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имена существительные, определять признаки, присущие имени существительному.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Изменять имена существительные по падежам. Определять падеж имени существительного, пользуясь памяткой. Определ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ять принадлежность имён существительных к 1-му, 2-му и 3-му склонению и обосновывать правильность определения. </w:t>
            </w:r>
          </w:p>
          <w:p w:rsidR="004D4AD0" w:rsidRDefault="00B855B3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Подбирать примеры существительных 1-го, 2-го и 3-го склонения. </w:t>
            </w:r>
          </w:p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Устанавливать наличие в именах существительных безударного падежного окончания и определять способ его проверки. Контролировать правильность записи в тексте имён существительных с безударными окончаниями. Указывать падеж и склонение имён существительных. С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оставлять и записывать словосочетания, употребляя имена существительные с предлогом. Контролировать правильность записи в тексте имён существительных с безударными окончаниями, находить и исправлять ошибки. Работать с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текстом: осмысленно читать, отвечать н</w:t>
            </w:r>
            <w:r>
              <w:rPr>
                <w:rFonts w:ascii="Times New Roman" w:eastAsia="Times New Roman" w:hAnsi="Times New Roman" w:cs="Times New Roman"/>
                <w:sz w:val="24"/>
              </w:rPr>
              <w:t>а вопросы к тексту, определять тип текста, тему и главную мысль, подбирать заголовок, самостоятельно составлять план, подробно излагать содержание по самостоятельно составленному плану. Обосновывать написание безударного падежного окончания имён существите</w:t>
            </w:r>
            <w:r>
              <w:rPr>
                <w:rFonts w:ascii="Times New Roman" w:eastAsia="Times New Roman" w:hAnsi="Times New Roman" w:cs="Times New Roman"/>
                <w:sz w:val="24"/>
              </w:rPr>
              <w:t>льных во множественном числе.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Имя прилагательное (30 часов)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имена прилагательные среди других слов и в тексте.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род и число имён прилагательных.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Изменять имена прилагательные по числам, по родам (в единственном числе). Различать начальн</w:t>
            </w:r>
            <w:r>
              <w:rPr>
                <w:rFonts w:ascii="Times New Roman" w:eastAsia="Times New Roman" w:hAnsi="Times New Roman" w:cs="Times New Roman"/>
                <w:sz w:val="24"/>
              </w:rPr>
              <w:t>ую форму имени прилагательного.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Изменять имена прилагательные по падежам (кроме прилагательных на –ий, -ья, -ов, -ин). Определять и обосновывать написание безударного падежного окончания имён прилагательных. Писать под диктовку в соответствии с изученными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правилами орфографии и пунктуации. </w:t>
            </w:r>
          </w:p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Контролировать правильность записи текста, находить неправильно написанные слова и исправлять ошибки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Личные местоимения (7 часов)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Находить местоимения среди других частей речи.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наличие в тексте местоимений. Н</w:t>
            </w:r>
            <w:r>
              <w:rPr>
                <w:rFonts w:ascii="Times New Roman" w:eastAsia="Times New Roman" w:hAnsi="Times New Roman" w:cs="Times New Roman"/>
                <w:sz w:val="24"/>
              </w:rPr>
              <w:t>азывать лицо, число, род у личных местоимений 3-го лица.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Работать с таблицами склонений личных местоимений; изменять личные местоимения по падежам.</w:t>
            </w:r>
          </w:p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Различать начальную и косвенные формы личных местоимений. Определять падеж личных местоимений, употреблённых в косвенной форме. Раздельно писать предлоги с местоимениями.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Глагол (34 часа)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Различать глаголы среди других слов в тексте 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Определять изученные грамматические признаки глаголов (число, время, роль в предложении). Различать неопределённую форму глагола среди других форм глагола и отличать её от омонимичных имён существительных (знать, печь). Образовывать от глаголов в неопредел</w:t>
            </w:r>
            <w:r>
              <w:rPr>
                <w:rFonts w:ascii="Times New Roman" w:eastAsia="Times New Roman" w:hAnsi="Times New Roman" w:cs="Times New Roman"/>
                <w:sz w:val="24"/>
              </w:rPr>
              <w:t>ённой форме временные формы глагола. Изменять глаголы прошедшего времени по родам в единственном числе. Изменять глаголы в настоящем и будущем времени по лицам и числам. Определять лицо и число глаголов. Выделять личные окончания глаголов.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Определить роль </w:t>
            </w:r>
            <w:r>
              <w:rPr>
                <w:rFonts w:ascii="Times New Roman" w:eastAsia="Times New Roman" w:hAnsi="Times New Roman" w:cs="Times New Roman"/>
                <w:sz w:val="24"/>
              </w:rPr>
              <w:t>мягкого знака (ь) в окончаниях глаголов 2-го лица единственного числа в настоящем и будущем времени (-ешь, -ишь).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Использовать правило при написании глаголов 2-го лица единственного числа в настоящем и будущем времени. Определять спряжение глаголов </w:t>
            </w:r>
          </w:p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Устана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вливать наличие в глаголах орфограмм, доказывать правильность их написания. Обсуждать последовательность действий при выборе личного окончания глагола. Отличать возвратные глаголы, употреблённые в неопределённой форме от глаголов 3-го лица единственного и </w:t>
            </w:r>
            <w:r>
              <w:rPr>
                <w:rFonts w:ascii="Times New Roman" w:eastAsia="Times New Roman" w:hAnsi="Times New Roman" w:cs="Times New Roman"/>
                <w:sz w:val="24"/>
              </w:rPr>
              <w:t>множественного числа настоящего и будущего времени. Определять и образовывать формы глаголов в прошедшем времени.</w:t>
            </w:r>
          </w:p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Обосновывать правильность написания родовых окончаний глаголов. Соблюдать орфоэпические нормы произношения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глаголов прошедшего времени с части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>цей не и без частицы.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6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Повторение (14 часов)</w:t>
            </w:r>
          </w:p>
        </w:tc>
        <w:tc>
          <w:tcPr>
            <w:tcW w:w="73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Применить свои знания для выполнения заданий. Оценить результаты освоения тем, проявить личностную заинтересованность в приобретении и расширении знаний и способов действий.  Применять свои знания для выполнения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итоговой работы. Находить ошибки; выяснять, что явилось причиной ошибочного написания.</w:t>
            </w:r>
          </w:p>
          <w:p w:rsidR="004D4AD0" w:rsidRDefault="004D4AD0">
            <w:pPr>
              <w:spacing w:after="0" w:line="240" w:lineRule="auto"/>
            </w:pPr>
          </w:p>
        </w:tc>
      </w:tr>
    </w:tbl>
    <w:p w:rsidR="004D4AD0" w:rsidRDefault="004D4AD0">
      <w:pPr>
        <w:spacing w:after="0" w:line="240" w:lineRule="auto"/>
        <w:rPr>
          <w:rFonts w:ascii="Calibri" w:eastAsia="Calibri" w:hAnsi="Calibri" w:cs="Calibri"/>
        </w:rPr>
      </w:pPr>
    </w:p>
    <w:p w:rsidR="004D4AD0" w:rsidRDefault="004D4AD0">
      <w:pPr>
        <w:spacing w:after="0" w:line="240" w:lineRule="auto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результатов освоения содержания  программы по русскому языку обучающимися с НОДА.</w:t>
      </w:r>
    </w:p>
    <w:p w:rsidR="004D4AD0" w:rsidRDefault="004D4AD0">
      <w:pPr>
        <w:spacing w:after="0" w:line="240" w:lineRule="auto"/>
        <w:ind w:left="120"/>
        <w:jc w:val="center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Объем диктанта и текста для списывания:</w:t>
      </w:r>
    </w:p>
    <w:p w:rsidR="004D4AD0" w:rsidRDefault="004D4AD0">
      <w:pPr>
        <w:spacing w:after="0" w:line="240" w:lineRule="auto"/>
        <w:ind w:left="120"/>
        <w:rPr>
          <w:rFonts w:ascii="Calibri" w:eastAsia="Calibri" w:hAnsi="Calibri" w:cs="Calibri"/>
        </w:rPr>
      </w:pPr>
    </w:p>
    <w:tbl>
      <w:tblPr>
        <w:tblW w:w="0" w:type="auto"/>
        <w:tblInd w:w="473" w:type="dxa"/>
        <w:tblCellMar>
          <w:left w:w="10" w:type="dxa"/>
          <w:right w:w="10" w:type="dxa"/>
        </w:tblCellMar>
        <w:tblLook w:val="0000"/>
      </w:tblPr>
      <w:tblGrid>
        <w:gridCol w:w="1336"/>
        <w:gridCol w:w="851"/>
        <w:gridCol w:w="778"/>
        <w:gridCol w:w="992"/>
        <w:gridCol w:w="993"/>
      </w:tblGrid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361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четверть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6" w:type="dxa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4D4AD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15-17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15-20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20-25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25-30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30-35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40-45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45-50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50-55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55-60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3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60-65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65-70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70-75</w:t>
            </w:r>
          </w:p>
        </w:tc>
        <w:tc>
          <w:tcPr>
            <w:tcW w:w="9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75-80</w:t>
            </w:r>
          </w:p>
        </w:tc>
      </w:tr>
    </w:tbl>
    <w:p w:rsidR="004D4AD0" w:rsidRDefault="004D4AD0">
      <w:pPr>
        <w:spacing w:after="0" w:line="240" w:lineRule="auto"/>
        <w:ind w:left="119" w:right="142"/>
        <w:jc w:val="both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ind w:left="119" w:right="142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Тексты диктантов подбираются средней трудности с расч</w:t>
      </w:r>
      <w:r>
        <w:rPr>
          <w:rFonts w:ascii="Cambria Math" w:eastAsia="Cambria Math" w:hAnsi="Cambria Math" w:cs="Cambria Math"/>
          <w:sz w:val="24"/>
        </w:rPr>
        <w:t>ѐ</w:t>
      </w:r>
      <w:r>
        <w:rPr>
          <w:rFonts w:ascii="Times New Roman" w:eastAsia="Times New Roman" w:hAnsi="Times New Roman" w:cs="Times New Roman"/>
          <w:sz w:val="24"/>
        </w:rPr>
        <w:t xml:space="preserve">том на возможности их выполнения всеми обучающимися (кол-во изученных орфограмм 60 </w:t>
      </w:r>
      <w:r>
        <w:rPr>
          <w:rFonts w:ascii="Times New Roman" w:eastAsia="Times New Roman" w:hAnsi="Times New Roman" w:cs="Times New Roman"/>
          <w:sz w:val="24"/>
        </w:rPr>
        <w:t>% от общего числа всех слов диктанта). Слова на неизученные правила либо не включаются, либо выносятся на доску. Предложения должны быть просты по структуре, различны по цели высказывания и состоять из 2-8 слов с включением синтаксических категорий. Для пр</w:t>
      </w:r>
      <w:r>
        <w:rPr>
          <w:rFonts w:ascii="Times New Roman" w:eastAsia="Times New Roman" w:hAnsi="Times New Roman" w:cs="Times New Roman"/>
          <w:sz w:val="24"/>
        </w:rPr>
        <w:t xml:space="preserve">оверки выполнения грамматических разборов используются контрольные работы, в содержание которых вводится не более 2 видов грамматического разбора. Хорошо успевающим обучающимся предлагать дополнительное задание повышенной трудности. Тексты для изложения и </w:t>
      </w:r>
      <w:r>
        <w:rPr>
          <w:rFonts w:ascii="Times New Roman" w:eastAsia="Times New Roman" w:hAnsi="Times New Roman" w:cs="Times New Roman"/>
          <w:sz w:val="24"/>
        </w:rPr>
        <w:t>сочинения увеличиваются на 15-20 слов. Учитывая, что сочинения и изложения носят обучающий характер, неудовлетворительные оценки не выставляются.</w:t>
      </w:r>
    </w:p>
    <w:p w:rsidR="004D4AD0" w:rsidRDefault="00B855B3">
      <w:pPr>
        <w:spacing w:after="0" w:line="264" w:lineRule="auto"/>
        <w:ind w:left="120" w:right="140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выполнении грамматических заданий следует руководствоваться следующими нормами оценок.</w:t>
      </w:r>
    </w:p>
    <w:p w:rsidR="004D4AD0" w:rsidRDefault="00B855B3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Оценка за грамматич</w:t>
      </w:r>
      <w:r>
        <w:rPr>
          <w:rFonts w:ascii="Times New Roman" w:eastAsia="Times New Roman" w:hAnsi="Times New Roman" w:cs="Times New Roman"/>
          <w:b/>
          <w:sz w:val="24"/>
        </w:rPr>
        <w:t>еские задания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779"/>
        <w:gridCol w:w="1956"/>
        <w:gridCol w:w="1927"/>
        <w:gridCol w:w="1892"/>
        <w:gridCol w:w="1919"/>
      </w:tblGrid>
      <w:tr w:rsidR="004D4AD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left="120" w:firstLine="293"/>
            </w:pPr>
            <w:r>
              <w:rPr>
                <w:rFonts w:ascii="Times New Roman" w:eastAsia="Times New Roman" w:hAnsi="Times New Roman" w:cs="Times New Roman"/>
                <w:sz w:val="24"/>
              </w:rPr>
              <w:t>Оценка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left="100"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«5»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left="80"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«4»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left="100"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«3»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left="80"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«2»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left="120" w:firstLine="29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</w:t>
            </w:r>
          </w:p>
          <w:p w:rsidR="004D4AD0" w:rsidRDefault="00B855B3">
            <w:pPr>
              <w:spacing w:after="0" w:line="240" w:lineRule="auto"/>
              <w:ind w:left="120" w:firstLine="29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выполнения</w:t>
            </w:r>
          </w:p>
          <w:p w:rsidR="004D4AD0" w:rsidRDefault="00B855B3">
            <w:pPr>
              <w:spacing w:after="0" w:line="240" w:lineRule="auto"/>
              <w:ind w:left="120" w:firstLine="293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задания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left="100" w:firstLine="2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безошибочное выполнение всех</w:t>
            </w:r>
          </w:p>
          <w:p w:rsidR="004D4AD0" w:rsidRDefault="00B855B3">
            <w:pPr>
              <w:spacing w:after="0" w:line="240" w:lineRule="auto"/>
              <w:ind w:left="100" w:firstLine="2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заданий.</w:t>
            </w:r>
          </w:p>
          <w:p w:rsidR="004D4AD0" w:rsidRDefault="004D4AD0">
            <w:pPr>
              <w:spacing w:after="0" w:line="240" w:lineRule="auto"/>
              <w:ind w:left="100" w:firstLine="293"/>
              <w:jc w:val="center"/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left="80" w:firstLine="2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ученик</w:t>
            </w:r>
          </w:p>
          <w:p w:rsidR="004D4AD0" w:rsidRDefault="00B855B3">
            <w:pPr>
              <w:spacing w:after="0" w:line="240" w:lineRule="auto"/>
              <w:ind w:left="80" w:firstLine="2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выполнил правильно не менее 70%</w:t>
            </w:r>
          </w:p>
          <w:p w:rsidR="004D4AD0" w:rsidRDefault="00B855B3">
            <w:pPr>
              <w:spacing w:after="0" w:line="240" w:lineRule="auto"/>
              <w:ind w:left="80"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заданий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left="100" w:firstLine="2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ученик</w:t>
            </w:r>
          </w:p>
          <w:p w:rsidR="004D4AD0" w:rsidRDefault="00B855B3">
            <w:pPr>
              <w:spacing w:after="0" w:line="240" w:lineRule="auto"/>
              <w:ind w:left="100"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выполнил правильно не менее 45% заданий</w:t>
            </w:r>
          </w:p>
        </w:tc>
        <w:tc>
          <w:tcPr>
            <w:tcW w:w="20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left="80"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ученик не справился с большинством заданий (или не приступил к их выполнению)</w:t>
            </w:r>
          </w:p>
        </w:tc>
      </w:tr>
    </w:tbl>
    <w:p w:rsidR="004D4AD0" w:rsidRDefault="004D4AD0">
      <w:pPr>
        <w:spacing w:after="0" w:line="240" w:lineRule="auto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Объем словарного диктанта: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264"/>
        <w:gridCol w:w="3402"/>
      </w:tblGrid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Классы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слов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6-7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8-10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11-12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13-14</w:t>
            </w:r>
          </w:p>
        </w:tc>
      </w:tr>
    </w:tbl>
    <w:p w:rsidR="004D4AD0" w:rsidRDefault="004D4AD0">
      <w:pPr>
        <w:spacing w:after="0" w:line="240" w:lineRule="auto"/>
        <w:ind w:left="120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Оценки за словарный диктант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101"/>
        <w:gridCol w:w="5279"/>
      </w:tblGrid>
      <w:tr w:rsidR="004D4AD0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right="150" w:firstLine="29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«5»</w:t>
            </w:r>
          </w:p>
        </w:tc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left="100" w:firstLine="293"/>
            </w:pPr>
            <w:r>
              <w:rPr>
                <w:rFonts w:ascii="Times New Roman" w:eastAsia="Times New Roman" w:hAnsi="Times New Roman" w:cs="Times New Roman"/>
                <w:sz w:val="24"/>
              </w:rPr>
              <w:t>нет ошибок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right="150" w:firstLine="29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«4»</w:t>
            </w:r>
          </w:p>
        </w:tc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left="100" w:firstLine="2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ошибки +1 исправление 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right="150" w:firstLine="29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«3»</w:t>
            </w:r>
          </w:p>
        </w:tc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left="100" w:firstLine="2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ошибки +1 </w:t>
            </w:r>
            <w:r>
              <w:rPr>
                <w:rFonts w:ascii="Times New Roman" w:eastAsia="Times New Roman" w:hAnsi="Times New Roman" w:cs="Times New Roman"/>
                <w:sz w:val="24"/>
              </w:rPr>
              <w:t>исправление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right="150" w:firstLine="293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>«2»</w:t>
            </w:r>
          </w:p>
        </w:tc>
        <w:tc>
          <w:tcPr>
            <w:tcW w:w="5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left="100" w:firstLine="293"/>
            </w:pPr>
            <w:r>
              <w:rPr>
                <w:rFonts w:ascii="Times New Roman" w:eastAsia="Times New Roman" w:hAnsi="Times New Roman" w:cs="Times New Roman"/>
                <w:sz w:val="24"/>
              </w:rPr>
              <w:t>4 и более ошибок</w:t>
            </w:r>
          </w:p>
        </w:tc>
      </w:tr>
    </w:tbl>
    <w:p w:rsidR="004D4AD0" w:rsidRDefault="004D4AD0">
      <w:pPr>
        <w:spacing w:after="0" w:line="240" w:lineRule="auto"/>
        <w:ind w:left="120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Оценивание письменных работ обучающихся с НОДА начальной школы</w:t>
      </w:r>
    </w:p>
    <w:tbl>
      <w:tblPr>
        <w:tblW w:w="0" w:type="auto"/>
        <w:tblInd w:w="120" w:type="dxa"/>
        <w:tblCellMar>
          <w:left w:w="10" w:type="dxa"/>
          <w:right w:w="10" w:type="dxa"/>
        </w:tblCellMar>
        <w:tblLook w:val="0000"/>
      </w:tblPr>
      <w:tblGrid>
        <w:gridCol w:w="1382"/>
        <w:gridCol w:w="3857"/>
        <w:gridCol w:w="4212"/>
      </w:tblGrid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</w:pPr>
            <w:r>
              <w:rPr>
                <w:rFonts w:ascii="Times New Roman" w:eastAsia="Times New Roman" w:hAnsi="Times New Roman" w:cs="Times New Roman"/>
                <w:sz w:val="24"/>
              </w:rPr>
              <w:t>Отметка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Программа общеобразовательной школы</w:t>
            </w: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Адаптированная основная общеобразовательная программа для обучающихся с ОВЗ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D4AD0" w:rsidRDefault="00B855B3">
            <w:pPr>
              <w:spacing w:after="0" w:line="240" w:lineRule="auto"/>
              <w:ind w:left="100" w:firstLine="29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написана аккуратно и без ошибок.</w:t>
            </w: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</w:pPr>
            <w:r>
              <w:rPr>
                <w:rFonts w:ascii="Times New Roman" w:eastAsia="Times New Roman" w:hAnsi="Times New Roman" w:cs="Times New Roman"/>
                <w:sz w:val="24"/>
              </w:rPr>
              <w:t>Работа написана аккуратно, допущена 1 орфографическая ошибка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D4AD0" w:rsidRDefault="00B855B3">
            <w:pPr>
              <w:spacing w:after="0" w:line="240" w:lineRule="auto"/>
              <w:ind w:left="100" w:firstLine="293"/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работе допущены не более 2 орфографических ошибок, работа выполнена чисто, но допущены небольшие отклонения от норм каллиграфии.</w:t>
            </w: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работе допущены не более 3 орфографических ошибок, работа выполнена чисто, но допущены небольшие отклонения от норм каллиграфии.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left="100" w:firstLine="293"/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работе допущены 3-5 орфографических ошибок,  работа написана небрежно.</w:t>
            </w: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работе допущены 4-6 </w:t>
            </w:r>
            <w:r>
              <w:rPr>
                <w:rFonts w:ascii="Times New Roman" w:eastAsia="Times New Roman" w:hAnsi="Times New Roman" w:cs="Times New Roman"/>
                <w:sz w:val="24"/>
              </w:rPr>
              <w:t>орфографических ошибок,  работа написана небрежно.</w:t>
            </w:r>
          </w:p>
        </w:tc>
      </w:tr>
      <w:tr w:rsidR="004D4AD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работе допущены более 5 орфографических ошибок,  работа написана небрежно.</w:t>
            </w: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D4AD0" w:rsidRDefault="00B855B3">
            <w:pPr>
              <w:spacing w:after="0" w:line="240" w:lineRule="auto"/>
              <w:ind w:firstLine="293"/>
            </w:pPr>
            <w:r>
              <w:rPr>
                <w:rFonts w:ascii="Times New Roman" w:eastAsia="Times New Roman" w:hAnsi="Times New Roman" w:cs="Times New Roman"/>
                <w:sz w:val="24"/>
              </w:rPr>
              <w:t>В работе допущены более 6 орфографических ошибок,  работа написана небрежно.</w:t>
            </w:r>
          </w:p>
        </w:tc>
      </w:tr>
    </w:tbl>
    <w:p w:rsidR="004D4AD0" w:rsidRDefault="004D4AD0">
      <w:pPr>
        <w:spacing w:after="0" w:line="240" w:lineRule="auto"/>
        <w:ind w:left="120"/>
        <w:rPr>
          <w:rFonts w:ascii="Calibri" w:eastAsia="Calibri" w:hAnsi="Calibri" w:cs="Calibri"/>
        </w:rPr>
      </w:pPr>
    </w:p>
    <w:p w:rsidR="004D4AD0" w:rsidRDefault="00B855B3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Классификация ошибок:</w:t>
      </w:r>
    </w:p>
    <w:p w:rsidR="004D4AD0" w:rsidRDefault="00B855B3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Ошибкой в диктанте </w:t>
      </w:r>
      <w:r>
        <w:rPr>
          <w:rFonts w:ascii="Times New Roman" w:eastAsia="Times New Roman" w:hAnsi="Times New Roman" w:cs="Times New Roman"/>
          <w:sz w:val="24"/>
        </w:rPr>
        <w:t>следует считать:</w:t>
      </w:r>
    </w:p>
    <w:p w:rsidR="004D4AD0" w:rsidRDefault="00B855B3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нарушение орфографических правил при написании слов;</w:t>
      </w:r>
    </w:p>
    <w:p w:rsidR="004D4AD0" w:rsidRDefault="00B855B3">
      <w:pPr>
        <w:spacing w:after="0" w:line="240" w:lineRule="auto"/>
        <w:ind w:left="120" w:right="34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-пропуск и искажение букв в словах; </w:t>
      </w:r>
    </w:p>
    <w:p w:rsidR="004D4AD0" w:rsidRDefault="00B855B3">
      <w:pPr>
        <w:spacing w:after="0" w:line="240" w:lineRule="auto"/>
        <w:ind w:left="120" w:right="34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-замену слов;</w:t>
      </w:r>
    </w:p>
    <w:p w:rsidR="004D4AD0" w:rsidRDefault="00B855B3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-отсутствие знаков препинания; </w:t>
      </w:r>
    </w:p>
    <w:p w:rsidR="004D4AD0" w:rsidRDefault="00B855B3">
      <w:pPr>
        <w:spacing w:after="0" w:line="240" w:lineRule="auto"/>
        <w:ind w:left="1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-неправильное написание словарных слов.</w:t>
      </w:r>
    </w:p>
    <w:p w:rsidR="004D4AD0" w:rsidRDefault="00B855B3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ошибку в диктанте не считаются:</w:t>
      </w:r>
    </w:p>
    <w:p w:rsidR="004D4AD0" w:rsidRDefault="00B855B3">
      <w:pPr>
        <w:numPr>
          <w:ilvl w:val="0"/>
          <w:numId w:val="16"/>
        </w:numPr>
        <w:tabs>
          <w:tab w:val="left" w:pos="293"/>
        </w:tabs>
        <w:spacing w:after="0" w:line="240" w:lineRule="auto"/>
        <w:ind w:left="120" w:hang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ошибки на те разделы, орфографии и пунктуации, которые не изучались; </w:t>
      </w:r>
    </w:p>
    <w:p w:rsidR="004D4AD0" w:rsidRDefault="00B855B3">
      <w:pPr>
        <w:numPr>
          <w:ilvl w:val="0"/>
          <w:numId w:val="16"/>
        </w:numPr>
        <w:tabs>
          <w:tab w:val="left" w:pos="293"/>
        </w:tabs>
        <w:spacing w:after="0" w:line="240" w:lineRule="auto"/>
        <w:ind w:left="120" w:hang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единичный пропуск точки в конце предложения, если первое слово следующего предложения написано с заглавной буквы;</w:t>
      </w:r>
    </w:p>
    <w:p w:rsidR="004D4AD0" w:rsidRDefault="00B855B3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-единичный случай замены одного слова без искажения смысла.</w:t>
      </w:r>
    </w:p>
    <w:p w:rsidR="004D4AD0" w:rsidRDefault="00B855B3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 одну ошиб</w:t>
      </w:r>
      <w:r>
        <w:rPr>
          <w:rFonts w:ascii="Times New Roman" w:eastAsia="Times New Roman" w:hAnsi="Times New Roman" w:cs="Times New Roman"/>
          <w:b/>
          <w:sz w:val="24"/>
        </w:rPr>
        <w:t>ку в диктанте считаются:</w:t>
      </w:r>
    </w:p>
    <w:p w:rsidR="004D4AD0" w:rsidRDefault="00B855B3">
      <w:pPr>
        <w:numPr>
          <w:ilvl w:val="0"/>
          <w:numId w:val="17"/>
        </w:numPr>
        <w:tabs>
          <w:tab w:val="left" w:pos="280"/>
        </w:tabs>
        <w:spacing w:after="0" w:line="240" w:lineRule="auto"/>
        <w:ind w:left="280" w:hanging="1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два исправления;</w:t>
      </w:r>
    </w:p>
    <w:p w:rsidR="004D4AD0" w:rsidRDefault="00B855B3">
      <w:pPr>
        <w:numPr>
          <w:ilvl w:val="0"/>
          <w:numId w:val="17"/>
        </w:numPr>
        <w:tabs>
          <w:tab w:val="left" w:pos="280"/>
        </w:tabs>
        <w:spacing w:after="0" w:line="240" w:lineRule="auto"/>
        <w:ind w:left="280" w:hanging="16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две пунктуационные ошибки;</w:t>
      </w:r>
    </w:p>
    <w:p w:rsidR="004D4AD0" w:rsidRDefault="00B855B3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-повторение ошибок в одном и том же слове.</w:t>
      </w:r>
    </w:p>
    <w:p w:rsidR="004D4AD0" w:rsidRDefault="00B855B3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-при выставлении оценки все однотипные ошибки приравниваются к одной орфографической ошибке.</w:t>
      </w:r>
    </w:p>
    <w:p w:rsidR="004D4AD0" w:rsidRDefault="00B855B3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Негрубыми ошибками считается:</w:t>
      </w:r>
    </w:p>
    <w:p w:rsidR="004D4AD0" w:rsidRDefault="00B855B3">
      <w:pPr>
        <w:spacing w:after="0" w:line="240" w:lineRule="auto"/>
        <w:ind w:left="1" w:right="410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>повторение одной и той же буквы в слове;</w:t>
      </w:r>
    </w:p>
    <w:p w:rsidR="004D4AD0" w:rsidRDefault="00B855B3">
      <w:pPr>
        <w:tabs>
          <w:tab w:val="left" w:pos="0"/>
          <w:tab w:val="left" w:pos="2821"/>
          <w:tab w:val="left" w:pos="3641"/>
          <w:tab w:val="left" w:pos="4881"/>
          <w:tab w:val="left" w:pos="6761"/>
          <w:tab w:val="left" w:pos="7641"/>
          <w:tab w:val="left" w:pos="8681"/>
          <w:tab w:val="left" w:pos="8961"/>
        </w:tabs>
        <w:spacing w:after="0" w:line="240" w:lineRule="auto"/>
        <w:ind w:lef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-недописанное слово;</w:t>
      </w:r>
    </w:p>
    <w:p w:rsidR="004D4AD0" w:rsidRDefault="00B855B3">
      <w:pPr>
        <w:tabs>
          <w:tab w:val="left" w:pos="0"/>
          <w:tab w:val="left" w:pos="2821"/>
          <w:tab w:val="left" w:pos="3641"/>
          <w:tab w:val="left" w:pos="4881"/>
          <w:tab w:val="left" w:pos="6761"/>
          <w:tab w:val="left" w:pos="7641"/>
          <w:tab w:val="left" w:pos="8681"/>
          <w:tab w:val="left" w:pos="8961"/>
        </w:tabs>
        <w:spacing w:after="0" w:line="240" w:lineRule="auto"/>
        <w:ind w:lef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-перенос слова,  одна часть которого написана  на одной строке, а вторая опущена;</w:t>
      </w:r>
    </w:p>
    <w:p w:rsidR="004D4AD0" w:rsidRDefault="00B855B3">
      <w:pPr>
        <w:tabs>
          <w:tab w:val="left" w:pos="0"/>
        </w:tabs>
        <w:spacing w:after="0" w:line="240" w:lineRule="auto"/>
        <w:ind w:lef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-дважды записанное одно и то же слово в предложении;</w:t>
      </w:r>
    </w:p>
    <w:p w:rsidR="004D4AD0" w:rsidRDefault="00B855B3">
      <w:pPr>
        <w:spacing w:after="0" w:line="240" w:lineRule="auto"/>
        <w:ind w:left="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Перечень специфических (дисграфических) ошибок учащихся с указанием вида речевого нарушения:</w:t>
      </w:r>
    </w:p>
    <w:p w:rsidR="004D4AD0" w:rsidRDefault="00B855B3">
      <w:pPr>
        <w:numPr>
          <w:ilvl w:val="0"/>
          <w:numId w:val="18"/>
        </w:numPr>
        <w:tabs>
          <w:tab w:val="left" w:pos="341"/>
        </w:tabs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Ошибки, обусловленные несформированностью фонематических процессов, навыков звукового анализа и синтеза:</w:t>
      </w:r>
    </w:p>
    <w:p w:rsidR="004D4AD0" w:rsidRDefault="00B855B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• пропуск букв и слогов – «прощла» (прощала), «жадые» (жад</w:t>
      </w:r>
      <w:r>
        <w:rPr>
          <w:rFonts w:ascii="Times New Roman" w:eastAsia="Times New Roman" w:hAnsi="Times New Roman" w:cs="Times New Roman"/>
          <w:sz w:val="24"/>
        </w:rPr>
        <w:t>ные), «ишка» (игрушка);</w:t>
      </w:r>
    </w:p>
    <w:p w:rsidR="004D4AD0" w:rsidRDefault="00B855B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перестановка букв и слогов – «онко» (окно), «звял» (взял), «переписал» (переписал), «натуспила» (наступила);</w:t>
      </w:r>
    </w:p>
    <w:p w:rsidR="004D4AD0" w:rsidRDefault="00B855B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недописывание букв и слогов – «дела» (делала), «лопат» (лопата), «набухл» (набухли);</w:t>
      </w:r>
    </w:p>
    <w:p w:rsidR="004D4AD0" w:rsidRDefault="00B855B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наращивание слова лишними буквам</w:t>
      </w:r>
      <w:r>
        <w:rPr>
          <w:rFonts w:ascii="Times New Roman" w:eastAsia="Times New Roman" w:hAnsi="Times New Roman" w:cs="Times New Roman"/>
          <w:sz w:val="24"/>
        </w:rPr>
        <w:t>и и слогами – «тарава» (трава), «катораые» (которые), «бабабушка» (бабушка), «клюкиква» (клюква);</w:t>
      </w:r>
    </w:p>
    <w:p w:rsidR="004D4AD0" w:rsidRDefault="00B855B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искажение слова – «наотух» (на охоту), «хабаб» (храбрый), «щуки» (щеки), «спеки» (с пенька);</w:t>
      </w:r>
    </w:p>
    <w:p w:rsidR="004D4AD0" w:rsidRDefault="00B855B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слитное написание слов и их произвольное деление – «насто» (н</w:t>
      </w:r>
      <w:r>
        <w:rPr>
          <w:rFonts w:ascii="Times New Roman" w:eastAsia="Times New Roman" w:hAnsi="Times New Roman" w:cs="Times New Roman"/>
          <w:sz w:val="24"/>
        </w:rPr>
        <w:t>а сто), «виситнастне» (висит на стене);</w:t>
      </w:r>
    </w:p>
    <w:p w:rsidR="004D4AD0" w:rsidRDefault="00B855B3">
      <w:pPr>
        <w:spacing w:after="0" w:line="240" w:lineRule="auto"/>
        <w:ind w:left="1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неумение определить границы предложения в тексте, слитное написание предложений – «Мой отец шоф</w:t>
      </w:r>
      <w:r>
        <w:rPr>
          <w:rFonts w:ascii="Cambria Math" w:eastAsia="Cambria Math" w:hAnsi="Cambria Math" w:cs="Cambria Math"/>
          <w:sz w:val="24"/>
        </w:rPr>
        <w:t>ѐ</w:t>
      </w:r>
      <w:r>
        <w:rPr>
          <w:rFonts w:ascii="Times New Roman" w:eastAsia="Times New Roman" w:hAnsi="Times New Roman" w:cs="Times New Roman"/>
          <w:sz w:val="24"/>
        </w:rPr>
        <w:t>р. Работа шоф</w:t>
      </w:r>
      <w:r>
        <w:rPr>
          <w:rFonts w:ascii="Cambria Math" w:eastAsia="Cambria Math" w:hAnsi="Cambria Math" w:cs="Cambria Math"/>
          <w:sz w:val="24"/>
        </w:rPr>
        <w:t>ѐ</w:t>
      </w:r>
      <w:r>
        <w:rPr>
          <w:rFonts w:ascii="Times New Roman" w:eastAsia="Times New Roman" w:hAnsi="Times New Roman" w:cs="Times New Roman"/>
          <w:sz w:val="24"/>
        </w:rPr>
        <w:t>ра трудная шоф</w:t>
      </w:r>
      <w:r>
        <w:rPr>
          <w:rFonts w:ascii="Cambria Math" w:eastAsia="Cambria Math" w:hAnsi="Cambria Math" w:cs="Cambria Math"/>
          <w:sz w:val="24"/>
        </w:rPr>
        <w:t>ѐ</w:t>
      </w:r>
      <w:r>
        <w:rPr>
          <w:rFonts w:ascii="Times New Roman" w:eastAsia="Times New Roman" w:hAnsi="Times New Roman" w:cs="Times New Roman"/>
          <w:sz w:val="24"/>
        </w:rPr>
        <w:t>ру надо хорошо. знать машину после школы я тоже. Буду шоф</w:t>
      </w:r>
      <w:r>
        <w:rPr>
          <w:rFonts w:ascii="Cambria Math" w:eastAsia="Cambria Math" w:hAnsi="Cambria Math" w:cs="Cambria Math"/>
          <w:sz w:val="24"/>
        </w:rPr>
        <w:t>ѐ</w:t>
      </w:r>
      <w:r>
        <w:rPr>
          <w:rFonts w:ascii="Times New Roman" w:eastAsia="Times New Roman" w:hAnsi="Times New Roman" w:cs="Times New Roman"/>
          <w:sz w:val="24"/>
        </w:rPr>
        <w:t>ром»;</w:t>
      </w:r>
    </w:p>
    <w:p w:rsidR="004D4AD0" w:rsidRDefault="00B855B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замена одной буквы на д</w:t>
      </w:r>
      <w:r>
        <w:rPr>
          <w:rFonts w:ascii="Times New Roman" w:eastAsia="Times New Roman" w:hAnsi="Times New Roman" w:cs="Times New Roman"/>
          <w:sz w:val="24"/>
        </w:rPr>
        <w:t>ругую – «трюх» (тр</w:t>
      </w:r>
      <w:r>
        <w:rPr>
          <w:rFonts w:ascii="Cambria Math" w:eastAsia="Cambria Math" w:hAnsi="Cambria Math" w:cs="Cambria Math"/>
          <w:sz w:val="24"/>
        </w:rPr>
        <w:t>ѐ</w:t>
      </w:r>
      <w:r>
        <w:rPr>
          <w:rFonts w:ascii="Times New Roman" w:eastAsia="Times New Roman" w:hAnsi="Times New Roman" w:cs="Times New Roman"/>
          <w:sz w:val="24"/>
        </w:rPr>
        <w:t>х), «у глеста» (у клеста), «тельпан» (тюльпан), «шапаги» (сапоги), «чветы» (цветы);</w:t>
      </w:r>
    </w:p>
    <w:p w:rsidR="004D4AD0" w:rsidRDefault="00B855B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нарушение смягчения согласных – «васелки» (васильки), «смали» (смяли), «кон» (конь), «лублу» (люблю).</w:t>
      </w:r>
    </w:p>
    <w:p w:rsidR="004D4AD0" w:rsidRDefault="00B855B3">
      <w:pPr>
        <w:numPr>
          <w:ilvl w:val="0"/>
          <w:numId w:val="19"/>
        </w:numPr>
        <w:tabs>
          <w:tab w:val="left" w:pos="692"/>
        </w:tabs>
        <w:spacing w:after="0" w:line="240" w:lineRule="auto"/>
        <w:ind w:left="1" w:firstLine="68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Ошибки, обусловленные несформированностью кинетич</w:t>
      </w:r>
      <w:r>
        <w:rPr>
          <w:rFonts w:ascii="Times New Roman" w:eastAsia="Times New Roman" w:hAnsi="Times New Roman" w:cs="Times New Roman"/>
          <w:sz w:val="24"/>
        </w:rPr>
        <w:t>еской и динамической стороны двигательного акта:</w:t>
      </w:r>
    </w:p>
    <w:p w:rsidR="004D4AD0" w:rsidRDefault="00B855B3">
      <w:pPr>
        <w:numPr>
          <w:ilvl w:val="0"/>
          <w:numId w:val="19"/>
        </w:numPr>
        <w:tabs>
          <w:tab w:val="left" w:pos="827"/>
        </w:tabs>
        <w:spacing w:after="0" w:line="240" w:lineRule="auto"/>
        <w:ind w:left="1" w:firstLine="7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смешения букв по кинетическому сходству – о-а «бонт» (бант), б-д «убача» (удача), и-у «прурода» (природа), п-т «спанция» (станция), х-ж «дорохки» (дорожки), л-я «кяюч» (ключ), л-м «полидор» (помидор), и-ш «</w:t>
      </w:r>
      <w:r>
        <w:rPr>
          <w:rFonts w:ascii="Times New Roman" w:eastAsia="Times New Roman" w:hAnsi="Times New Roman" w:cs="Times New Roman"/>
          <w:sz w:val="24"/>
        </w:rPr>
        <w:t>лягуика» (лягушка).</w:t>
      </w:r>
    </w:p>
    <w:p w:rsidR="004D4AD0" w:rsidRDefault="00B855B3">
      <w:pPr>
        <w:numPr>
          <w:ilvl w:val="0"/>
          <w:numId w:val="19"/>
        </w:numPr>
        <w:tabs>
          <w:tab w:val="left" w:pos="445"/>
        </w:tabs>
        <w:spacing w:after="0" w:line="240" w:lineRule="auto"/>
        <w:ind w:left="1" w:hanging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Ошибки, обусловленные несформированностью лексико-грамматической стороны речи:</w:t>
      </w:r>
    </w:p>
    <w:p w:rsidR="004D4AD0" w:rsidRDefault="00B855B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аграмматизмы – «Саша и Леня собираит цветы». «Дети сидели на большими стулья». «Пять желтеньки спиленачки» ) пять желтеньких цыплят);</w:t>
      </w:r>
    </w:p>
    <w:p w:rsidR="004D4AD0" w:rsidRDefault="00B855B3">
      <w:pPr>
        <w:spacing w:after="0" w:line="240" w:lineRule="auto"/>
        <w:ind w:left="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слитное написание п</w:t>
      </w:r>
      <w:r>
        <w:rPr>
          <w:rFonts w:ascii="Times New Roman" w:eastAsia="Times New Roman" w:hAnsi="Times New Roman" w:cs="Times New Roman"/>
          <w:sz w:val="24"/>
        </w:rPr>
        <w:t>редлогов и раздельное написание приставок – «вкармане», «при летели», «в зяля», «у читель».</w:t>
      </w:r>
    </w:p>
    <w:p w:rsidR="004D4AD0" w:rsidRDefault="004D4AD0">
      <w:pPr>
        <w:spacing w:after="0" w:line="240" w:lineRule="auto"/>
        <w:ind w:left="120"/>
        <w:rPr>
          <w:rFonts w:ascii="Calibri" w:eastAsia="Calibri" w:hAnsi="Calibri" w:cs="Calibri"/>
        </w:rPr>
      </w:pPr>
    </w:p>
    <w:p w:rsidR="004D4AD0" w:rsidRDefault="004D4AD0">
      <w:pPr>
        <w:spacing w:after="0" w:line="240" w:lineRule="auto"/>
        <w:rPr>
          <w:rFonts w:ascii="Calibri" w:eastAsia="Calibri" w:hAnsi="Calibri" w:cs="Calibri"/>
        </w:rPr>
      </w:pPr>
    </w:p>
    <w:p w:rsidR="004D4AD0" w:rsidRDefault="004D4A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jc w:val="center"/>
        <w:rPr>
          <w:rFonts w:ascii="Calibri" w:eastAsia="Calibri" w:hAnsi="Calibri" w:cs="Calibri"/>
        </w:rPr>
      </w:pPr>
    </w:p>
    <w:sectPr w:rsidR="004D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, 'Times New Roman'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960C1"/>
    <w:multiLevelType w:val="multilevel"/>
    <w:tmpl w:val="4F364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E07F9"/>
    <w:multiLevelType w:val="multilevel"/>
    <w:tmpl w:val="007CC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56720E"/>
    <w:multiLevelType w:val="multilevel"/>
    <w:tmpl w:val="9476F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B1E9C"/>
    <w:multiLevelType w:val="multilevel"/>
    <w:tmpl w:val="01F2F2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F75619"/>
    <w:multiLevelType w:val="multilevel"/>
    <w:tmpl w:val="64209E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6B179D"/>
    <w:multiLevelType w:val="multilevel"/>
    <w:tmpl w:val="46C6A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D80012"/>
    <w:multiLevelType w:val="multilevel"/>
    <w:tmpl w:val="DE7024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4D116D"/>
    <w:multiLevelType w:val="multilevel"/>
    <w:tmpl w:val="80CA37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4E1E3E"/>
    <w:multiLevelType w:val="multilevel"/>
    <w:tmpl w:val="DE4C82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4BB0B8E"/>
    <w:multiLevelType w:val="multilevel"/>
    <w:tmpl w:val="FDEAAD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6A7A97"/>
    <w:multiLevelType w:val="multilevel"/>
    <w:tmpl w:val="A6D23D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90349B"/>
    <w:multiLevelType w:val="multilevel"/>
    <w:tmpl w:val="A13AB1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B9723E"/>
    <w:multiLevelType w:val="multilevel"/>
    <w:tmpl w:val="09FC6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EBF330D"/>
    <w:multiLevelType w:val="multilevel"/>
    <w:tmpl w:val="63367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B2042F"/>
    <w:multiLevelType w:val="multilevel"/>
    <w:tmpl w:val="7A4E8B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CE3D15"/>
    <w:multiLevelType w:val="multilevel"/>
    <w:tmpl w:val="200A8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D26D89"/>
    <w:multiLevelType w:val="multilevel"/>
    <w:tmpl w:val="F5A0C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3B77317"/>
    <w:multiLevelType w:val="multilevel"/>
    <w:tmpl w:val="26DC27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CB87ABF"/>
    <w:multiLevelType w:val="multilevel"/>
    <w:tmpl w:val="68EC9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0"/>
  </w:num>
  <w:num w:numId="3">
    <w:abstractNumId w:val="18"/>
  </w:num>
  <w:num w:numId="4">
    <w:abstractNumId w:val="4"/>
  </w:num>
  <w:num w:numId="5">
    <w:abstractNumId w:val="5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17"/>
  </w:num>
  <w:num w:numId="11">
    <w:abstractNumId w:val="9"/>
  </w:num>
  <w:num w:numId="12">
    <w:abstractNumId w:val="12"/>
  </w:num>
  <w:num w:numId="13">
    <w:abstractNumId w:val="16"/>
  </w:num>
  <w:num w:numId="14">
    <w:abstractNumId w:val="15"/>
  </w:num>
  <w:num w:numId="15">
    <w:abstractNumId w:val="14"/>
  </w:num>
  <w:num w:numId="16">
    <w:abstractNumId w:val="6"/>
  </w:num>
  <w:num w:numId="17">
    <w:abstractNumId w:val="13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compat>
    <w:useFELayout/>
  </w:compat>
  <w:rsids>
    <w:rsidRoot w:val="004D4AD0"/>
    <w:rsid w:val="004D4AD0"/>
    <w:rsid w:val="00B8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5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13784</Words>
  <Characters>78574</Characters>
  <Application>Microsoft Office Word</Application>
  <DocSecurity>0</DocSecurity>
  <Lines>654</Lines>
  <Paragraphs>184</Paragraphs>
  <ScaleCrop>false</ScaleCrop>
  <Company/>
  <LinksUpToDate>false</LinksUpToDate>
  <CharactersWithSpaces>92174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2019-02-13T12:07:00Z</dcterms:created>
  <dcterms:modified xsi:type="dcterms:W3CDTF">2019-02-13T12:07:00Z</dcterms:modified>
</cp:coreProperties>
</file>